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788" w:rsidRPr="001F6AE6" w:rsidRDefault="00C24788" w:rsidP="00F819CA">
      <w:pPr>
        <w:ind w:right="-7"/>
        <w:jc w:val="center"/>
        <w:rPr>
          <w:lang w:val="ru-RU"/>
        </w:rPr>
      </w:pPr>
      <w:r w:rsidRPr="001F6AE6">
        <w:rPr>
          <w:lang w:val="ru-RU"/>
        </w:rPr>
        <w:object w:dxaOrig="661" w:dyaOrig="9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.25pt;height:47.25pt" o:ole="">
            <v:imagedata r:id="rId5" o:title=""/>
          </v:shape>
          <o:OLEObject Type="Embed" ProgID="Word.Picture.8" ShapeID="_x0000_i1025" DrawAspect="Content" ObjectID="_1638258483" r:id="rId6"/>
        </w:object>
      </w:r>
    </w:p>
    <w:p w:rsidR="00C24788" w:rsidRPr="001F6AE6" w:rsidRDefault="00C24788" w:rsidP="00F819CA">
      <w:pPr>
        <w:ind w:right="-7"/>
        <w:jc w:val="center"/>
        <w:rPr>
          <w:b/>
          <w:bCs/>
          <w:sz w:val="8"/>
          <w:szCs w:val="8"/>
          <w:lang w:val="ru-RU"/>
        </w:rPr>
      </w:pPr>
    </w:p>
    <w:p w:rsidR="00C24788" w:rsidRPr="001F6AE6" w:rsidRDefault="00C24788" w:rsidP="00F819CA">
      <w:pPr>
        <w:pStyle w:val="Heading4"/>
        <w:ind w:left="0" w:right="-7"/>
        <w:rPr>
          <w:sz w:val="36"/>
          <w:lang w:val="uk-UA"/>
        </w:rPr>
      </w:pPr>
      <w:r w:rsidRPr="001F6AE6">
        <w:rPr>
          <w:b/>
          <w:bCs/>
          <w:sz w:val="36"/>
          <w:lang w:val="uk-UA"/>
        </w:rPr>
        <w:t>У К Р А Ї Н А</w:t>
      </w:r>
    </w:p>
    <w:p w:rsidR="00C24788" w:rsidRPr="001F6AE6" w:rsidRDefault="00C24788" w:rsidP="00F819CA">
      <w:pPr>
        <w:pStyle w:val="FR2"/>
        <w:spacing w:line="360" w:lineRule="auto"/>
        <w:ind w:left="0" w:right="-7"/>
        <w:rPr>
          <w:sz w:val="24"/>
        </w:rPr>
      </w:pPr>
      <w:r w:rsidRPr="001F6AE6">
        <w:rPr>
          <w:b/>
          <w:bCs/>
          <w:sz w:val="24"/>
        </w:rPr>
        <w:t>САРНЕНСЬКА РАЙОННА ДЕРЖАВНА АДМІНІСТРАЦІЯ</w:t>
      </w:r>
    </w:p>
    <w:p w:rsidR="00C24788" w:rsidRPr="001F6AE6" w:rsidRDefault="00C24788" w:rsidP="00F819CA">
      <w:pPr>
        <w:pStyle w:val="FR2"/>
        <w:spacing w:line="360" w:lineRule="auto"/>
        <w:ind w:left="0" w:right="-7"/>
        <w:rPr>
          <w:b/>
          <w:bCs/>
          <w:sz w:val="28"/>
        </w:rPr>
      </w:pPr>
      <w:r w:rsidRPr="001F6AE6">
        <w:rPr>
          <w:b/>
          <w:bCs/>
          <w:sz w:val="28"/>
        </w:rPr>
        <w:t>РІВНЕНСЬКОЇ ОБЛАСТІ</w:t>
      </w:r>
    </w:p>
    <w:p w:rsidR="00C24788" w:rsidRPr="001F6AE6" w:rsidRDefault="00C24788" w:rsidP="00F819CA">
      <w:pPr>
        <w:pStyle w:val="FR1"/>
        <w:spacing w:before="0"/>
        <w:ind w:left="0" w:right="-6"/>
        <w:rPr>
          <w:sz w:val="36"/>
        </w:rPr>
      </w:pPr>
      <w:r w:rsidRPr="001F6AE6">
        <w:rPr>
          <w:sz w:val="36"/>
        </w:rPr>
        <w:t>Р О З П О Р Я Д Ж Е Н Н Я</w:t>
      </w:r>
    </w:p>
    <w:p w:rsidR="00C24788" w:rsidRPr="001F6AE6" w:rsidRDefault="00C24788" w:rsidP="00F819CA">
      <w:pPr>
        <w:pStyle w:val="FR1"/>
        <w:spacing w:before="0"/>
        <w:ind w:left="0" w:right="-6"/>
        <w:rPr>
          <w:sz w:val="8"/>
        </w:rPr>
      </w:pPr>
    </w:p>
    <w:p w:rsidR="00C24788" w:rsidRPr="001F6AE6" w:rsidRDefault="00C24788" w:rsidP="00F819CA">
      <w:pPr>
        <w:pStyle w:val="FR2"/>
        <w:spacing w:before="0" w:line="240" w:lineRule="auto"/>
        <w:ind w:left="0" w:right="-6"/>
        <w:rPr>
          <w:sz w:val="36"/>
        </w:rPr>
      </w:pPr>
      <w:r w:rsidRPr="001F6AE6">
        <w:rPr>
          <w:sz w:val="36"/>
        </w:rPr>
        <w:t>голови районної державної адміністрації</w:t>
      </w:r>
    </w:p>
    <w:p w:rsidR="00C24788" w:rsidRPr="00FF3116" w:rsidRDefault="00C24788" w:rsidP="00F819CA">
      <w:pPr>
        <w:spacing w:line="280" w:lineRule="auto"/>
        <w:ind w:right="-7"/>
        <w:rPr>
          <w:sz w:val="22"/>
          <w:szCs w:val="22"/>
        </w:rPr>
      </w:pPr>
    </w:p>
    <w:p w:rsidR="00C24788" w:rsidRPr="001F6AE6" w:rsidRDefault="00C24788" w:rsidP="00F819CA">
      <w:pPr>
        <w:spacing w:line="280" w:lineRule="auto"/>
        <w:ind w:right="-7"/>
        <w:rPr>
          <w:sz w:val="28"/>
        </w:rPr>
      </w:pPr>
      <w:r>
        <w:rPr>
          <w:sz w:val="28"/>
        </w:rPr>
        <w:t>грудня</w:t>
      </w:r>
      <w:r w:rsidRPr="00B85BB4">
        <w:rPr>
          <w:sz w:val="28"/>
        </w:rPr>
        <w:t xml:space="preserve"> 201</w:t>
      </w:r>
      <w:r>
        <w:rPr>
          <w:sz w:val="28"/>
        </w:rPr>
        <w:t>9</w:t>
      </w:r>
      <w:r w:rsidRPr="00B85BB4">
        <w:rPr>
          <w:sz w:val="28"/>
        </w:rPr>
        <w:t xml:space="preserve"> року</w:t>
      </w:r>
      <w:r w:rsidRPr="00B85BB4">
        <w:rPr>
          <w:sz w:val="28"/>
        </w:rPr>
        <w:tab/>
      </w:r>
      <w:r w:rsidRPr="00B85BB4">
        <w:rPr>
          <w:sz w:val="28"/>
        </w:rPr>
        <w:tab/>
      </w:r>
      <w:r w:rsidRPr="00B85BB4">
        <w:rPr>
          <w:sz w:val="28"/>
        </w:rPr>
        <w:tab/>
        <w:t xml:space="preserve">№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6074"/>
      </w:tblGrid>
      <w:tr w:rsidR="00C24788" w:rsidRPr="001F6AE6" w:rsidTr="003A7974">
        <w:trPr>
          <w:trHeight w:val="345"/>
        </w:trPr>
        <w:tc>
          <w:tcPr>
            <w:tcW w:w="6074" w:type="dxa"/>
            <w:tcBorders>
              <w:top w:val="nil"/>
              <w:left w:val="nil"/>
              <w:bottom w:val="nil"/>
              <w:right w:val="nil"/>
            </w:tcBorders>
          </w:tcPr>
          <w:p w:rsidR="00C24788" w:rsidRPr="007F2E31" w:rsidRDefault="00C24788" w:rsidP="003A7974">
            <w:pPr>
              <w:ind w:right="1876"/>
              <w:rPr>
                <w:sz w:val="28"/>
              </w:rPr>
            </w:pPr>
          </w:p>
          <w:p w:rsidR="00C24788" w:rsidRPr="007F2E31" w:rsidRDefault="00C24788" w:rsidP="003A7974">
            <w:pPr>
              <w:ind w:right="1876"/>
              <w:rPr>
                <w:sz w:val="28"/>
              </w:rPr>
            </w:pPr>
            <w:r w:rsidRPr="007F2E31">
              <w:rPr>
                <w:sz w:val="28"/>
              </w:rPr>
              <w:t>Про затвердження дотації з місцевого бюджету за рахунок стабілізаційної дотації з державного бюджету на 2019рік</w:t>
            </w:r>
          </w:p>
          <w:p w:rsidR="00C24788" w:rsidRPr="007F2E31" w:rsidRDefault="00C24788" w:rsidP="003A7974">
            <w:pPr>
              <w:ind w:right="1876"/>
              <w:rPr>
                <w:sz w:val="28"/>
              </w:rPr>
            </w:pPr>
          </w:p>
          <w:p w:rsidR="00C24788" w:rsidRPr="007F2E31" w:rsidRDefault="00C24788" w:rsidP="003A7974">
            <w:pPr>
              <w:rPr>
                <w:sz w:val="28"/>
              </w:rPr>
            </w:pPr>
          </w:p>
        </w:tc>
      </w:tr>
    </w:tbl>
    <w:p w:rsidR="00C24788" w:rsidRDefault="00C24788" w:rsidP="00F819CA">
      <w:pPr>
        <w:pStyle w:val="HTMLPreformatted"/>
        <w:shd w:val="clear" w:color="auto" w:fill="FFFFFF"/>
        <w:jc w:val="both"/>
        <w:textAlignment w:val="baseline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</w:r>
      <w:r w:rsidRPr="00CA19E8">
        <w:rPr>
          <w:rFonts w:ascii="Times New Roman" w:hAnsi="Times New Roman" w:cs="Times New Roman"/>
          <w:sz w:val="28"/>
          <w:szCs w:val="28"/>
          <w:lang w:eastAsia="ru-RU"/>
        </w:rPr>
        <w:t>Відповідно до</w:t>
      </w:r>
      <w:r>
        <w:rPr>
          <w:rFonts w:ascii="Times New Roman" w:hAnsi="Times New Roman" w:cs="Times New Roman"/>
          <w:sz w:val="28"/>
          <w:szCs w:val="28"/>
          <w:lang w:eastAsia="ru-RU"/>
        </w:rPr>
        <w:t>розпорядження голови</w:t>
      </w:r>
      <w:r w:rsidRPr="00237B15">
        <w:rPr>
          <w:rFonts w:ascii="Times New Roman" w:hAnsi="Times New Roman" w:cs="Times New Roman"/>
          <w:sz w:val="28"/>
          <w:szCs w:val="28"/>
          <w:lang w:eastAsia="ru-RU"/>
        </w:rPr>
        <w:t xml:space="preserve"> Рівненської обласної </w:t>
      </w:r>
      <w:r>
        <w:rPr>
          <w:rFonts w:ascii="Times New Roman" w:hAnsi="Times New Roman" w:cs="Times New Roman"/>
          <w:sz w:val="28"/>
          <w:szCs w:val="28"/>
          <w:lang w:eastAsia="ru-RU"/>
        </w:rPr>
        <w:t>державної адміністрації</w:t>
      </w:r>
      <w:r w:rsidRPr="00237B15">
        <w:rPr>
          <w:rFonts w:ascii="Times New Roman" w:hAnsi="Times New Roman" w:cs="Times New Roman"/>
          <w:sz w:val="28"/>
          <w:szCs w:val="28"/>
          <w:lang w:eastAsia="ru-RU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eastAsia="ru-RU"/>
        </w:rPr>
        <w:t>10.12.</w:t>
      </w:r>
      <w:r w:rsidRPr="00237B15">
        <w:rPr>
          <w:rFonts w:ascii="Times New Roman" w:hAnsi="Times New Roman" w:cs="Times New Roman"/>
          <w:sz w:val="28"/>
          <w:szCs w:val="28"/>
          <w:lang w:eastAsia="ru-RU"/>
        </w:rPr>
        <w:t xml:space="preserve">2019 № </w:t>
      </w:r>
      <w:r>
        <w:rPr>
          <w:rFonts w:ascii="Times New Roman" w:hAnsi="Times New Roman" w:cs="Times New Roman"/>
          <w:sz w:val="28"/>
          <w:szCs w:val="28"/>
          <w:lang w:eastAsia="ru-RU"/>
        </w:rPr>
        <w:t>1004</w:t>
      </w:r>
      <w:r w:rsidRPr="00237B15">
        <w:rPr>
          <w:rFonts w:ascii="Times New Roman" w:hAnsi="Times New Roman" w:cs="Times New Roman"/>
          <w:sz w:val="28"/>
          <w:szCs w:val="28"/>
          <w:lang w:eastAsia="ru-RU"/>
        </w:rPr>
        <w:t xml:space="preserve"> «Про </w:t>
      </w:r>
      <w:r>
        <w:rPr>
          <w:rFonts w:ascii="Times New Roman" w:hAnsi="Times New Roman" w:cs="Times New Roman"/>
          <w:sz w:val="28"/>
          <w:szCs w:val="28"/>
          <w:lang w:eastAsia="ru-RU"/>
        </w:rPr>
        <w:t>розподіл стабілізаційної дотації з державного бюджету</w:t>
      </w:r>
      <w:r w:rsidRPr="00237B15">
        <w:rPr>
          <w:rFonts w:ascii="Times New Roman" w:hAnsi="Times New Roman" w:cs="Times New Roman"/>
          <w:sz w:val="28"/>
          <w:szCs w:val="28"/>
          <w:lang w:eastAsia="ru-RU"/>
        </w:rPr>
        <w:t>»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та</w:t>
      </w:r>
      <w:r w:rsidRPr="00DE6454">
        <w:rPr>
          <w:rFonts w:ascii="Times New Roman" w:hAnsi="Times New Roman" w:cs="Times New Roman"/>
          <w:sz w:val="28"/>
          <w:szCs w:val="28"/>
          <w:lang w:eastAsia="ru-RU"/>
        </w:rPr>
        <w:t>керуючись пунктом 3 рішення Сарненської районної ради від 22.12.201</w:t>
      </w:r>
      <w:r>
        <w:rPr>
          <w:rFonts w:ascii="Times New Roman" w:hAnsi="Times New Roman" w:cs="Times New Roman"/>
          <w:sz w:val="28"/>
          <w:szCs w:val="28"/>
          <w:lang w:eastAsia="ru-RU"/>
        </w:rPr>
        <w:t>8</w:t>
      </w:r>
      <w:r w:rsidRPr="00DE6454">
        <w:rPr>
          <w:rFonts w:ascii="Times New Roman" w:hAnsi="Times New Roman" w:cs="Times New Roman"/>
          <w:sz w:val="28"/>
          <w:szCs w:val="28"/>
          <w:lang w:eastAsia="ru-RU"/>
        </w:rPr>
        <w:t xml:space="preserve"> 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791 </w:t>
      </w:r>
      <w:r w:rsidRPr="00DE6454">
        <w:rPr>
          <w:rFonts w:ascii="Times New Roman" w:hAnsi="Times New Roman" w:cs="Times New Roman"/>
          <w:sz w:val="28"/>
          <w:szCs w:val="28"/>
          <w:lang w:eastAsia="ru-RU"/>
        </w:rPr>
        <w:t xml:space="preserve">“Про районний бюджет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Сарненського району </w:t>
      </w:r>
      <w:r w:rsidRPr="00DE6454">
        <w:rPr>
          <w:rFonts w:ascii="Times New Roman" w:hAnsi="Times New Roman" w:cs="Times New Roman"/>
          <w:sz w:val="28"/>
          <w:szCs w:val="28"/>
          <w:lang w:eastAsia="ru-RU"/>
        </w:rPr>
        <w:t>на201</w:t>
      </w:r>
      <w:r>
        <w:rPr>
          <w:rFonts w:ascii="Times New Roman" w:hAnsi="Times New Roman" w:cs="Times New Roman"/>
          <w:sz w:val="28"/>
          <w:szCs w:val="28"/>
          <w:lang w:eastAsia="ru-RU"/>
        </w:rPr>
        <w:t>9</w:t>
      </w:r>
      <w:r w:rsidRPr="00DE6454">
        <w:rPr>
          <w:rFonts w:ascii="Times New Roman" w:hAnsi="Times New Roman" w:cs="Times New Roman"/>
          <w:sz w:val="28"/>
          <w:szCs w:val="28"/>
          <w:lang w:eastAsia="ru-RU"/>
        </w:rPr>
        <w:t xml:space="preserve"> рік”:</w:t>
      </w:r>
    </w:p>
    <w:p w:rsidR="00C24788" w:rsidRDefault="00C24788" w:rsidP="00F819CA">
      <w:pPr>
        <w:pStyle w:val="HTMLPreformatted"/>
        <w:shd w:val="clear" w:color="auto" w:fill="FFFFFF"/>
        <w:jc w:val="both"/>
        <w:textAlignment w:val="baseline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24788" w:rsidRDefault="00C24788" w:rsidP="00F819CA">
      <w:pPr>
        <w:pStyle w:val="NormalWeb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Збільшити</w:t>
      </w:r>
      <w:r w:rsidRPr="00C20792">
        <w:rPr>
          <w:sz w:val="28"/>
          <w:szCs w:val="28"/>
          <w:lang w:val="uk-UA"/>
        </w:rPr>
        <w:t xml:space="preserve"> доходи загального фонду районного бюджету на 201</w:t>
      </w:r>
      <w:r>
        <w:rPr>
          <w:sz w:val="28"/>
          <w:szCs w:val="28"/>
          <w:lang w:val="uk-UA"/>
        </w:rPr>
        <w:t>9 рік на суму 533600 грн.за рахунок д</w:t>
      </w:r>
      <w:r w:rsidRPr="00504F35">
        <w:rPr>
          <w:sz w:val="28"/>
          <w:szCs w:val="28"/>
          <w:lang w:val="uk-UA"/>
        </w:rPr>
        <w:t>отаці</w:t>
      </w:r>
      <w:r>
        <w:rPr>
          <w:sz w:val="28"/>
          <w:szCs w:val="28"/>
          <w:lang w:val="uk-UA"/>
        </w:rPr>
        <w:t>ї</w:t>
      </w:r>
      <w:r w:rsidRPr="00504F35">
        <w:rPr>
          <w:sz w:val="28"/>
          <w:szCs w:val="28"/>
          <w:lang w:val="uk-UA"/>
        </w:rPr>
        <w:t xml:space="preserve"> з місцевого бюджету за рахунок стабілізаційної дотації з державного</w:t>
      </w:r>
      <w:r>
        <w:rPr>
          <w:sz w:val="28"/>
          <w:szCs w:val="28"/>
          <w:lang w:val="uk-UA"/>
        </w:rPr>
        <w:t xml:space="preserve"> бюджетузгідно здодатком 1.</w:t>
      </w:r>
    </w:p>
    <w:p w:rsidR="00C24788" w:rsidRDefault="00C24788" w:rsidP="00F819CA">
      <w:pPr>
        <w:pStyle w:val="NormalWeb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</w:p>
    <w:p w:rsidR="00C24788" w:rsidRDefault="00C24788" w:rsidP="00F819CA">
      <w:pPr>
        <w:pStyle w:val="NormalWeb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Збільшити видатки загального фонду районного бюджету на 2019 рік  на </w:t>
      </w:r>
      <w:r w:rsidRPr="00EB509E">
        <w:rPr>
          <w:sz w:val="28"/>
          <w:szCs w:val="28"/>
          <w:lang w:val="uk-UA"/>
        </w:rPr>
        <w:t xml:space="preserve">суму </w:t>
      </w:r>
      <w:r>
        <w:rPr>
          <w:sz w:val="28"/>
          <w:szCs w:val="28"/>
          <w:lang w:val="uk-UA"/>
        </w:rPr>
        <w:t>533600 грн.за рахунокд</w:t>
      </w:r>
      <w:r w:rsidRPr="00504F35">
        <w:rPr>
          <w:sz w:val="28"/>
          <w:szCs w:val="28"/>
          <w:lang w:val="uk-UA"/>
        </w:rPr>
        <w:t>отаці</w:t>
      </w:r>
      <w:r>
        <w:rPr>
          <w:sz w:val="28"/>
          <w:szCs w:val="28"/>
          <w:lang w:val="uk-UA"/>
        </w:rPr>
        <w:t>ї</w:t>
      </w:r>
      <w:r w:rsidRPr="00504F35">
        <w:rPr>
          <w:sz w:val="28"/>
          <w:szCs w:val="28"/>
          <w:lang w:val="uk-UA"/>
        </w:rPr>
        <w:t xml:space="preserve"> з місцевого бюджету за рахунок стабілізаційної дотації з державного</w:t>
      </w:r>
      <w:r w:rsidRPr="00FF3116">
        <w:rPr>
          <w:sz w:val="28"/>
          <w:szCs w:val="28"/>
          <w:lang w:val="uk-UA"/>
        </w:rPr>
        <w:t xml:space="preserve"> бюджету</w:t>
      </w:r>
      <w:r>
        <w:rPr>
          <w:sz w:val="28"/>
          <w:szCs w:val="28"/>
          <w:lang w:val="uk-UA"/>
        </w:rPr>
        <w:t xml:space="preserve"> згідно з додатком 2.</w:t>
      </w:r>
    </w:p>
    <w:p w:rsidR="00C24788" w:rsidRDefault="00C24788" w:rsidP="00F819CA">
      <w:pPr>
        <w:pStyle w:val="NormalWeb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</w:p>
    <w:p w:rsidR="00C24788" w:rsidRDefault="00C24788" w:rsidP="00F819CA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  <w:r w:rsidRPr="00C76811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3</w:t>
      </w:r>
      <w:r w:rsidRPr="00C76811">
        <w:rPr>
          <w:sz w:val="28"/>
          <w:szCs w:val="28"/>
        </w:rPr>
        <w:t>. Контроль за виконання</w:t>
      </w:r>
      <w:r>
        <w:rPr>
          <w:sz w:val="28"/>
          <w:szCs w:val="28"/>
          <w:lang w:val="uk-UA"/>
        </w:rPr>
        <w:t xml:space="preserve">м </w:t>
      </w:r>
      <w:r w:rsidRPr="00C76811">
        <w:rPr>
          <w:sz w:val="28"/>
          <w:szCs w:val="28"/>
        </w:rPr>
        <w:t>розпорядженнязалишаю за собою.</w:t>
      </w:r>
    </w:p>
    <w:p w:rsidR="00C24788" w:rsidRDefault="00C24788" w:rsidP="00F819CA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C24788" w:rsidRDefault="00C24788" w:rsidP="00F819CA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C24788" w:rsidRDefault="00C24788" w:rsidP="00F819CA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C24788" w:rsidRDefault="00C24788" w:rsidP="00F819CA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Виконуючий обов</w:t>
      </w:r>
      <w:r w:rsidRPr="00810EC7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язки</w:t>
      </w:r>
    </w:p>
    <w:p w:rsidR="00C24788" w:rsidRDefault="00C24788" w:rsidP="00F819CA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</w:t>
      </w:r>
      <w:r w:rsidRPr="00143795">
        <w:rPr>
          <w:sz w:val="28"/>
          <w:szCs w:val="28"/>
          <w:lang w:val="uk-UA"/>
        </w:rPr>
        <w:t>олов</w:t>
      </w:r>
      <w:r>
        <w:rPr>
          <w:sz w:val="28"/>
          <w:szCs w:val="28"/>
          <w:lang w:val="uk-UA"/>
        </w:rPr>
        <w:t>и</w:t>
      </w:r>
      <w:r w:rsidRPr="00143795">
        <w:rPr>
          <w:sz w:val="28"/>
          <w:szCs w:val="28"/>
          <w:lang w:val="uk-UA"/>
        </w:rPr>
        <w:t xml:space="preserve"> адміністрації</w:t>
      </w:r>
      <w:r>
        <w:rPr>
          <w:sz w:val="28"/>
          <w:szCs w:val="28"/>
          <w:lang w:val="uk-UA"/>
        </w:rPr>
        <w:t xml:space="preserve">     Іван НАЗАРЕЦЬ</w:t>
      </w:r>
    </w:p>
    <w:p w:rsidR="00C24788" w:rsidRDefault="00C24788" w:rsidP="002B4DA5">
      <w:pPr>
        <w:jc w:val="center"/>
        <w:rPr>
          <w:b/>
          <w:sz w:val="28"/>
          <w:szCs w:val="28"/>
        </w:rPr>
      </w:pPr>
    </w:p>
    <w:p w:rsidR="00C24788" w:rsidRDefault="00C24788" w:rsidP="002B4DA5">
      <w:pPr>
        <w:jc w:val="center"/>
        <w:rPr>
          <w:b/>
          <w:sz w:val="28"/>
          <w:szCs w:val="28"/>
        </w:rPr>
      </w:pPr>
    </w:p>
    <w:p w:rsidR="00C24788" w:rsidRDefault="00C24788" w:rsidP="002B4DA5">
      <w:pPr>
        <w:jc w:val="center"/>
        <w:rPr>
          <w:b/>
          <w:sz w:val="28"/>
          <w:szCs w:val="28"/>
        </w:rPr>
      </w:pPr>
    </w:p>
    <w:p w:rsidR="00C24788" w:rsidRDefault="00C24788" w:rsidP="002B4DA5">
      <w:pPr>
        <w:jc w:val="center"/>
        <w:rPr>
          <w:b/>
          <w:sz w:val="28"/>
          <w:szCs w:val="28"/>
        </w:rPr>
      </w:pPr>
    </w:p>
    <w:p w:rsidR="00C24788" w:rsidRDefault="00C24788" w:rsidP="002B4DA5">
      <w:pPr>
        <w:jc w:val="center"/>
        <w:rPr>
          <w:b/>
          <w:sz w:val="28"/>
          <w:szCs w:val="28"/>
        </w:rPr>
      </w:pPr>
    </w:p>
    <w:p w:rsidR="00C24788" w:rsidRDefault="00C24788" w:rsidP="002B4DA5">
      <w:pPr>
        <w:jc w:val="center"/>
        <w:rPr>
          <w:b/>
          <w:sz w:val="28"/>
          <w:szCs w:val="28"/>
        </w:rPr>
      </w:pPr>
    </w:p>
    <w:p w:rsidR="00C24788" w:rsidRDefault="00C24788" w:rsidP="002B4DA5">
      <w:pPr>
        <w:jc w:val="center"/>
        <w:rPr>
          <w:b/>
          <w:sz w:val="28"/>
          <w:szCs w:val="28"/>
        </w:rPr>
      </w:pPr>
    </w:p>
    <w:p w:rsidR="00C24788" w:rsidRDefault="00C24788" w:rsidP="00F819CA">
      <w:pPr>
        <w:pStyle w:val="Title"/>
      </w:pPr>
      <w:r>
        <w:t>Перелік</w:t>
      </w:r>
    </w:p>
    <w:p w:rsidR="00C24788" w:rsidRDefault="00C24788" w:rsidP="00F819CA">
      <w:pPr>
        <w:jc w:val="center"/>
        <w:rPr>
          <w:sz w:val="28"/>
        </w:rPr>
      </w:pPr>
      <w:r>
        <w:rPr>
          <w:sz w:val="28"/>
        </w:rPr>
        <w:t>органів місцевого самоврядування, установ та організацій, яким надіслано</w:t>
      </w:r>
    </w:p>
    <w:p w:rsidR="00C24788" w:rsidRDefault="00C24788" w:rsidP="00F819CA">
      <w:pPr>
        <w:jc w:val="center"/>
        <w:rPr>
          <w:sz w:val="28"/>
        </w:rPr>
      </w:pPr>
      <w:r>
        <w:rPr>
          <w:sz w:val="28"/>
        </w:rPr>
        <w:t xml:space="preserve">розпорядження голови райдержадміністрації </w:t>
      </w:r>
    </w:p>
    <w:p w:rsidR="00C24788" w:rsidRDefault="00C24788" w:rsidP="00F819CA">
      <w:pPr>
        <w:jc w:val="center"/>
        <w:rPr>
          <w:sz w:val="28"/>
        </w:rPr>
      </w:pPr>
      <w:r>
        <w:rPr>
          <w:sz w:val="28"/>
        </w:rPr>
        <w:t xml:space="preserve">від    грудня 2019 року №       </w:t>
      </w:r>
    </w:p>
    <w:p w:rsidR="00C24788" w:rsidRDefault="00C24788" w:rsidP="00F819CA">
      <w:pPr>
        <w:jc w:val="center"/>
        <w:rPr>
          <w:sz w:val="28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188"/>
        <w:gridCol w:w="6858"/>
        <w:gridCol w:w="1701"/>
      </w:tblGrid>
      <w:tr w:rsidR="00C24788" w:rsidTr="003A7974">
        <w:tblPrEx>
          <w:tblCellMar>
            <w:top w:w="0" w:type="dxa"/>
            <w:bottom w:w="0" w:type="dxa"/>
          </w:tblCellMar>
        </w:tblPrEx>
        <w:trPr>
          <w:trHeight w:val="716"/>
        </w:trPr>
        <w:tc>
          <w:tcPr>
            <w:tcW w:w="1188" w:type="dxa"/>
          </w:tcPr>
          <w:p w:rsidR="00C24788" w:rsidRDefault="00C24788" w:rsidP="003A7974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 пп</w:t>
            </w:r>
          </w:p>
        </w:tc>
        <w:tc>
          <w:tcPr>
            <w:tcW w:w="6858" w:type="dxa"/>
          </w:tcPr>
          <w:p w:rsidR="00C24788" w:rsidRDefault="00C24788" w:rsidP="003A7974">
            <w:pPr>
              <w:jc w:val="center"/>
              <w:rPr>
                <w:sz w:val="28"/>
              </w:rPr>
            </w:pPr>
            <w:r>
              <w:rPr>
                <w:sz w:val="28"/>
              </w:rPr>
              <w:t>Кому надіслано</w:t>
            </w:r>
          </w:p>
        </w:tc>
        <w:tc>
          <w:tcPr>
            <w:tcW w:w="1701" w:type="dxa"/>
          </w:tcPr>
          <w:p w:rsidR="00C24788" w:rsidRDefault="00C24788" w:rsidP="003A7974">
            <w:pPr>
              <w:jc w:val="center"/>
              <w:rPr>
                <w:sz w:val="28"/>
              </w:rPr>
            </w:pPr>
            <w:r>
              <w:rPr>
                <w:sz w:val="28"/>
              </w:rPr>
              <w:t>Кількість примірників</w:t>
            </w:r>
          </w:p>
        </w:tc>
      </w:tr>
      <w:tr w:rsidR="00C24788" w:rsidTr="003A7974">
        <w:tblPrEx>
          <w:tblCellMar>
            <w:top w:w="0" w:type="dxa"/>
            <w:bottom w:w="0" w:type="dxa"/>
          </w:tblCellMar>
        </w:tblPrEx>
        <w:tc>
          <w:tcPr>
            <w:tcW w:w="1188" w:type="dxa"/>
          </w:tcPr>
          <w:p w:rsidR="00C24788" w:rsidRDefault="00C24788" w:rsidP="003A7974">
            <w:pPr>
              <w:numPr>
                <w:ilvl w:val="0"/>
                <w:numId w:val="2"/>
              </w:numPr>
              <w:jc w:val="center"/>
              <w:rPr>
                <w:sz w:val="28"/>
              </w:rPr>
            </w:pPr>
          </w:p>
        </w:tc>
        <w:tc>
          <w:tcPr>
            <w:tcW w:w="6858" w:type="dxa"/>
          </w:tcPr>
          <w:p w:rsidR="00C24788" w:rsidRDefault="00C24788" w:rsidP="003A7974">
            <w:pPr>
              <w:rPr>
                <w:sz w:val="28"/>
              </w:rPr>
            </w:pPr>
            <w:r>
              <w:rPr>
                <w:sz w:val="28"/>
              </w:rPr>
              <w:t>Фінансове управління райдержадміністрації</w:t>
            </w:r>
          </w:p>
        </w:tc>
        <w:tc>
          <w:tcPr>
            <w:tcW w:w="1701" w:type="dxa"/>
          </w:tcPr>
          <w:p w:rsidR="00C24788" w:rsidRDefault="00C24788" w:rsidP="003A7974">
            <w:pPr>
              <w:jc w:val="center"/>
            </w:pPr>
            <w:r>
              <w:rPr>
                <w:sz w:val="28"/>
              </w:rPr>
              <w:t>1</w:t>
            </w:r>
          </w:p>
        </w:tc>
      </w:tr>
      <w:tr w:rsidR="00C24788" w:rsidTr="003A7974">
        <w:tblPrEx>
          <w:tblCellMar>
            <w:top w:w="0" w:type="dxa"/>
            <w:bottom w:w="0" w:type="dxa"/>
          </w:tblCellMar>
        </w:tblPrEx>
        <w:tc>
          <w:tcPr>
            <w:tcW w:w="1188" w:type="dxa"/>
          </w:tcPr>
          <w:p w:rsidR="00C24788" w:rsidRDefault="00C24788" w:rsidP="003A7974">
            <w:pPr>
              <w:numPr>
                <w:ilvl w:val="0"/>
                <w:numId w:val="2"/>
              </w:numPr>
              <w:jc w:val="center"/>
              <w:rPr>
                <w:sz w:val="28"/>
              </w:rPr>
            </w:pPr>
          </w:p>
        </w:tc>
        <w:tc>
          <w:tcPr>
            <w:tcW w:w="6858" w:type="dxa"/>
          </w:tcPr>
          <w:p w:rsidR="00C24788" w:rsidRDefault="00C24788" w:rsidP="003A7974">
            <w:pPr>
              <w:rPr>
                <w:sz w:val="28"/>
              </w:rPr>
            </w:pPr>
            <w:r>
              <w:rPr>
                <w:sz w:val="28"/>
              </w:rPr>
              <w:t>Управління праці та соціального захисту населення райдержадміністрації</w:t>
            </w:r>
          </w:p>
        </w:tc>
        <w:tc>
          <w:tcPr>
            <w:tcW w:w="1701" w:type="dxa"/>
          </w:tcPr>
          <w:p w:rsidR="00C24788" w:rsidRDefault="00C24788" w:rsidP="003A7974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</w:tr>
    </w:tbl>
    <w:p w:rsidR="00C24788" w:rsidRDefault="00C24788" w:rsidP="00F819CA">
      <w:pPr>
        <w:pStyle w:val="Heading2"/>
      </w:pPr>
    </w:p>
    <w:p w:rsidR="00C24788" w:rsidRPr="00F819CA" w:rsidRDefault="00C24788" w:rsidP="00F819CA">
      <w:pPr>
        <w:jc w:val="center"/>
        <w:rPr>
          <w:sz w:val="28"/>
          <w:szCs w:val="28"/>
        </w:rPr>
      </w:pPr>
      <w:r w:rsidRPr="00F819CA">
        <w:rPr>
          <w:sz w:val="28"/>
          <w:szCs w:val="28"/>
        </w:rPr>
        <w:t>Всього примірників  2            _______________                   Олена РАДЬКО</w:t>
      </w: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</w:pPr>
    </w:p>
    <w:p w:rsidR="00C24788" w:rsidRDefault="00C24788" w:rsidP="00F819CA">
      <w:pPr>
        <w:jc w:val="center"/>
        <w:rPr>
          <w:b/>
          <w:sz w:val="28"/>
          <w:szCs w:val="28"/>
        </w:rPr>
      </w:pPr>
      <w:r w:rsidRPr="00FE02DB">
        <w:rPr>
          <w:b/>
          <w:sz w:val="28"/>
          <w:szCs w:val="28"/>
        </w:rPr>
        <w:t>ПОЯСНЮВАЛЬНА ЗАПИСКА</w:t>
      </w:r>
    </w:p>
    <w:p w:rsidR="00C24788" w:rsidRPr="002B4DA5" w:rsidRDefault="00C24788" w:rsidP="002B4DA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до проєкту розпорядження голови районної державної адміністрації «</w:t>
      </w:r>
      <w:r w:rsidRPr="002B4DA5">
        <w:rPr>
          <w:b/>
          <w:sz w:val="28"/>
          <w:szCs w:val="28"/>
        </w:rPr>
        <w:t>Про затвердження</w:t>
      </w:r>
      <w:r>
        <w:rPr>
          <w:b/>
          <w:sz w:val="28"/>
          <w:szCs w:val="28"/>
        </w:rPr>
        <w:t xml:space="preserve"> міжбюджетних т</w:t>
      </w:r>
      <w:r w:rsidRPr="002B4DA5">
        <w:rPr>
          <w:b/>
          <w:sz w:val="28"/>
          <w:szCs w:val="28"/>
        </w:rPr>
        <w:t>рансфертів на 2019 рік</w:t>
      </w:r>
      <w:r>
        <w:rPr>
          <w:b/>
          <w:sz w:val="28"/>
          <w:szCs w:val="28"/>
        </w:rPr>
        <w:t>»</w:t>
      </w:r>
    </w:p>
    <w:p w:rsidR="00C24788" w:rsidRDefault="00C24788" w:rsidP="00FE02DB">
      <w:pPr>
        <w:jc w:val="center"/>
        <w:rPr>
          <w:b/>
          <w:sz w:val="28"/>
          <w:szCs w:val="28"/>
        </w:rPr>
      </w:pPr>
    </w:p>
    <w:p w:rsidR="00C24788" w:rsidRDefault="00C24788" w:rsidP="00CB62CB">
      <w:pPr>
        <w:ind w:firstLine="708"/>
        <w:jc w:val="both"/>
        <w:rPr>
          <w:b/>
          <w:color w:val="000000"/>
        </w:rPr>
      </w:pPr>
      <w:r>
        <w:rPr>
          <w:b/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</w:rPr>
        <w:t>.</w:t>
      </w:r>
      <w:r>
        <w:rPr>
          <w:b/>
          <w:color w:val="000000"/>
          <w:sz w:val="28"/>
          <w:szCs w:val="28"/>
        </w:rPr>
        <w:t xml:space="preserve"> Обґрунтування необхідності видання розпорядження</w:t>
      </w:r>
    </w:p>
    <w:p w:rsidR="00C24788" w:rsidRDefault="00C24788" w:rsidP="002B4DA5">
      <w:pPr>
        <w:shd w:val="clear" w:color="auto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8"/>
          <w:szCs w:val="28"/>
        </w:rPr>
        <w:tab/>
        <w:t>Проєкт розпорядження розроблений в</w:t>
      </w:r>
      <w:r w:rsidRPr="00CA19E8">
        <w:rPr>
          <w:sz w:val="28"/>
          <w:szCs w:val="28"/>
        </w:rPr>
        <w:t>ідповідно до</w:t>
      </w:r>
      <w:r>
        <w:rPr>
          <w:sz w:val="28"/>
          <w:szCs w:val="28"/>
        </w:rPr>
        <w:t xml:space="preserve"> розпорядження голови</w:t>
      </w:r>
      <w:r w:rsidRPr="00237B15">
        <w:rPr>
          <w:sz w:val="28"/>
          <w:szCs w:val="28"/>
        </w:rPr>
        <w:t xml:space="preserve"> Рівненської обласної </w:t>
      </w:r>
      <w:r>
        <w:rPr>
          <w:sz w:val="28"/>
          <w:szCs w:val="28"/>
        </w:rPr>
        <w:t>державної адміністрації</w:t>
      </w:r>
      <w:r w:rsidRPr="00237B15">
        <w:rPr>
          <w:sz w:val="28"/>
          <w:szCs w:val="28"/>
        </w:rPr>
        <w:t xml:space="preserve"> від </w:t>
      </w:r>
      <w:r>
        <w:rPr>
          <w:sz w:val="28"/>
          <w:szCs w:val="28"/>
        </w:rPr>
        <w:t>18 жовт</w:t>
      </w:r>
      <w:r w:rsidRPr="00237B15">
        <w:rPr>
          <w:sz w:val="28"/>
          <w:szCs w:val="28"/>
        </w:rPr>
        <w:t xml:space="preserve">ня 2019 року № </w:t>
      </w:r>
      <w:r>
        <w:rPr>
          <w:sz w:val="28"/>
          <w:szCs w:val="28"/>
        </w:rPr>
        <w:t>869</w:t>
      </w:r>
      <w:r w:rsidRPr="00237B15">
        <w:rPr>
          <w:sz w:val="28"/>
          <w:szCs w:val="28"/>
        </w:rPr>
        <w:t xml:space="preserve"> «Про </w:t>
      </w:r>
      <w:r>
        <w:rPr>
          <w:sz w:val="28"/>
          <w:szCs w:val="28"/>
        </w:rPr>
        <w:t>розподіл субвенції з місцевого бюджету на проектні, будівельно-ремонтні роботи, придбання житла та приміщень для розвитку сімейних та інших форм виховання, наближених до сімейних, та забезпечення житлом дітей-сиріт, дітей, позбавлених батьківського піклування, осіб з їх числа за рахунок відповідної субвенції з державного бюджету на 2019 рік</w:t>
      </w:r>
      <w:r w:rsidRPr="00237B15">
        <w:rPr>
          <w:sz w:val="28"/>
          <w:szCs w:val="28"/>
        </w:rPr>
        <w:t>»</w:t>
      </w:r>
      <w:r>
        <w:rPr>
          <w:sz w:val="28"/>
          <w:szCs w:val="28"/>
        </w:rPr>
        <w:t xml:space="preserve"> та </w:t>
      </w:r>
      <w:r w:rsidRPr="00DE6454">
        <w:rPr>
          <w:sz w:val="28"/>
          <w:szCs w:val="28"/>
        </w:rPr>
        <w:t>керуючись пунктом 3 рішення Сарненської районної ради від 22.12.201</w:t>
      </w:r>
      <w:r>
        <w:rPr>
          <w:sz w:val="28"/>
          <w:szCs w:val="28"/>
        </w:rPr>
        <w:t>8</w:t>
      </w:r>
      <w:r w:rsidRPr="00DE6454">
        <w:rPr>
          <w:sz w:val="28"/>
          <w:szCs w:val="28"/>
        </w:rPr>
        <w:t xml:space="preserve"> №</w:t>
      </w:r>
      <w:r>
        <w:rPr>
          <w:sz w:val="28"/>
          <w:szCs w:val="28"/>
        </w:rPr>
        <w:t xml:space="preserve">791 </w:t>
      </w:r>
      <w:r w:rsidRPr="00DE6454">
        <w:rPr>
          <w:sz w:val="28"/>
          <w:szCs w:val="28"/>
        </w:rPr>
        <w:t xml:space="preserve">“Про районний бюджет </w:t>
      </w:r>
      <w:r>
        <w:rPr>
          <w:sz w:val="28"/>
          <w:szCs w:val="28"/>
        </w:rPr>
        <w:t xml:space="preserve">Сарненського району </w:t>
      </w:r>
      <w:r w:rsidRPr="00DE6454">
        <w:rPr>
          <w:sz w:val="28"/>
          <w:szCs w:val="28"/>
        </w:rPr>
        <w:t>на201</w:t>
      </w:r>
      <w:r>
        <w:rPr>
          <w:sz w:val="28"/>
          <w:szCs w:val="28"/>
        </w:rPr>
        <w:t>9</w:t>
      </w:r>
      <w:r w:rsidRPr="00DE6454">
        <w:rPr>
          <w:sz w:val="28"/>
          <w:szCs w:val="28"/>
        </w:rPr>
        <w:t xml:space="preserve"> рік”</w:t>
      </w:r>
      <w:r>
        <w:rPr>
          <w:sz w:val="28"/>
          <w:szCs w:val="28"/>
        </w:rPr>
        <w:t>.</w:t>
      </w:r>
    </w:p>
    <w:p w:rsidR="00C24788" w:rsidRDefault="00C24788" w:rsidP="00CB62CB">
      <w:pPr>
        <w:jc w:val="both"/>
        <w:rPr>
          <w:color w:val="000000"/>
        </w:rPr>
      </w:pPr>
      <w:r>
        <w:rPr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>2. Мета і шляхи її досягнення</w:t>
      </w:r>
    </w:p>
    <w:p w:rsidR="00C24788" w:rsidRDefault="00C24788" w:rsidP="00265222">
      <w:pPr>
        <w:shd w:val="clear" w:color="auto" w:fill="FFFFFF"/>
        <w:ind w:left="24" w:right="5" w:firstLine="682"/>
        <w:jc w:val="both"/>
        <w:rPr>
          <w:color w:val="000000"/>
          <w:sz w:val="24"/>
          <w:szCs w:val="24"/>
        </w:rPr>
      </w:pPr>
      <w:r>
        <w:rPr>
          <w:color w:val="000000"/>
          <w:sz w:val="28"/>
          <w:szCs w:val="28"/>
        </w:rPr>
        <w:t>Метою прийняття розпорядження є внесення змін до показників районного бюджету.</w:t>
      </w:r>
      <w:r>
        <w:rPr>
          <w:color w:val="000000"/>
          <w:sz w:val="28"/>
          <w:szCs w:val="28"/>
        </w:rPr>
        <w:tab/>
      </w:r>
    </w:p>
    <w:p w:rsidR="00C24788" w:rsidRDefault="00C24788" w:rsidP="00CB62CB">
      <w:pPr>
        <w:jc w:val="both"/>
        <w:rPr>
          <w:color w:val="000000"/>
        </w:rPr>
      </w:pPr>
      <w:r>
        <w:rPr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>3. Правові аспекти</w:t>
      </w:r>
    </w:p>
    <w:p w:rsidR="00C24788" w:rsidRDefault="00C24788" w:rsidP="00265222">
      <w:pPr>
        <w:shd w:val="clear" w:color="auto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8"/>
          <w:szCs w:val="28"/>
        </w:rPr>
        <w:tab/>
      </w:r>
      <w:r>
        <w:rPr>
          <w:color w:val="000000"/>
          <w:spacing w:val="-5"/>
          <w:sz w:val="28"/>
          <w:szCs w:val="28"/>
        </w:rPr>
        <w:t xml:space="preserve">Підставою для прийняття розпорядження є </w:t>
      </w:r>
      <w:r w:rsidRPr="007D7E1B">
        <w:rPr>
          <w:sz w:val="28"/>
          <w:szCs w:val="28"/>
        </w:rPr>
        <w:t>постанов</w:t>
      </w:r>
      <w:r>
        <w:rPr>
          <w:sz w:val="28"/>
          <w:szCs w:val="28"/>
        </w:rPr>
        <w:t>а</w:t>
      </w:r>
      <w:r w:rsidRPr="007D7E1B">
        <w:rPr>
          <w:sz w:val="28"/>
          <w:szCs w:val="28"/>
        </w:rPr>
        <w:t xml:space="preserve"> Кабінету Міністрів України від 1</w:t>
      </w:r>
      <w:r>
        <w:rPr>
          <w:sz w:val="28"/>
          <w:szCs w:val="28"/>
        </w:rPr>
        <w:t>5листопада</w:t>
      </w:r>
      <w:r w:rsidRPr="007D7E1B">
        <w:rPr>
          <w:sz w:val="28"/>
          <w:szCs w:val="28"/>
        </w:rPr>
        <w:t xml:space="preserve"> 201</w:t>
      </w:r>
      <w:r>
        <w:rPr>
          <w:sz w:val="28"/>
          <w:szCs w:val="28"/>
        </w:rPr>
        <w:t>7</w:t>
      </w:r>
      <w:r w:rsidRPr="007D7E1B">
        <w:rPr>
          <w:sz w:val="28"/>
          <w:szCs w:val="28"/>
        </w:rPr>
        <w:t xml:space="preserve"> року №</w:t>
      </w:r>
      <w:r>
        <w:rPr>
          <w:sz w:val="28"/>
          <w:szCs w:val="28"/>
        </w:rPr>
        <w:t xml:space="preserve">877 </w:t>
      </w:r>
      <w:r w:rsidRPr="007D7E1B">
        <w:rPr>
          <w:sz w:val="28"/>
          <w:szCs w:val="28"/>
        </w:rPr>
        <w:t>“</w:t>
      </w:r>
      <w:r w:rsidRPr="006068CC">
        <w:rPr>
          <w:sz w:val="28"/>
          <w:szCs w:val="28"/>
        </w:rPr>
        <w:t>Про затвердження Порядку та умов надання у  2019 році субвенції з державного бюджету місцевим бюджетам на проектні, будівельно-ремонтні роботи, придбання житла та приміщень для розвитку сімейних та інших форм виховання, наближених до сімейних, та забезпечення житлом дітей-сиріт, дітей, позбавлених батьківського піклування, осіб з їх числа</w:t>
      </w:r>
      <w:r>
        <w:rPr>
          <w:sz w:val="28"/>
          <w:szCs w:val="28"/>
        </w:rPr>
        <w:t xml:space="preserve">”, рішення Рівненської обласної державної адміністрації від 18 жовтня 2019 року №869 </w:t>
      </w:r>
      <w:r w:rsidRPr="007E55C1">
        <w:rPr>
          <w:sz w:val="28"/>
          <w:szCs w:val="28"/>
        </w:rPr>
        <w:t>“Про розподіл субвенції з місцевого бюджету на проектні, будівельно-ремонтні роботи, придбання житла та приміщень для розвитку сімейних та інших форм виховання, наближених до сімейних, та забезпечення житлом дітей-сиріт, дітей, позбавлених батьківського піклування, осіб з їх числа за рахунок відповідної субвенції з державного бюджету на 2019 рік”</w:t>
      </w:r>
      <w:r>
        <w:rPr>
          <w:sz w:val="28"/>
          <w:szCs w:val="28"/>
        </w:rPr>
        <w:t>.</w:t>
      </w:r>
    </w:p>
    <w:p w:rsidR="00C24788" w:rsidRDefault="00C24788" w:rsidP="00CB62CB">
      <w:pPr>
        <w:jc w:val="both"/>
        <w:rPr>
          <w:color w:val="000000"/>
        </w:rPr>
      </w:pPr>
      <w:r>
        <w:rPr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>4. Фінансово-економічне обґрунтування</w:t>
      </w:r>
    </w:p>
    <w:p w:rsidR="00C24788" w:rsidRDefault="00C24788" w:rsidP="00CB62CB">
      <w:pPr>
        <w:shd w:val="clear" w:color="auto" w:fill="FFFFFF"/>
        <w:jc w:val="both"/>
        <w:rPr>
          <w:color w:val="000000"/>
          <w:lang w:val="ru-RU"/>
        </w:rPr>
      </w:pPr>
      <w:r>
        <w:rPr>
          <w:color w:val="000000"/>
          <w:sz w:val="28"/>
          <w:szCs w:val="28"/>
        </w:rPr>
        <w:tab/>
        <w:t>Реалізація даного розпорядження не потребує додаткових матеріальних та інших витрат.</w:t>
      </w:r>
    </w:p>
    <w:p w:rsidR="00C24788" w:rsidRDefault="00C24788" w:rsidP="00CB62CB">
      <w:pPr>
        <w:jc w:val="both"/>
        <w:rPr>
          <w:color w:val="000000"/>
        </w:rPr>
      </w:pPr>
      <w:r>
        <w:rPr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>5. Позиція заінтересованих органів</w:t>
      </w:r>
    </w:p>
    <w:p w:rsidR="00C24788" w:rsidRDefault="00C24788" w:rsidP="00CB62C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>
        <w:rPr>
          <w:color w:val="000000"/>
          <w:sz w:val="28"/>
          <w:szCs w:val="28"/>
        </w:rPr>
        <w:t>Даний проєкт розпорядження не стосується інтересів інших органів.</w:t>
      </w:r>
    </w:p>
    <w:p w:rsidR="00C24788" w:rsidRDefault="00C24788" w:rsidP="00CB62CB">
      <w:pPr>
        <w:jc w:val="both"/>
        <w:rPr>
          <w:color w:val="000000"/>
        </w:rPr>
      </w:pPr>
      <w:r>
        <w:rPr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>6. Регіональний аспект</w:t>
      </w:r>
    </w:p>
    <w:p w:rsidR="00C24788" w:rsidRDefault="00C24788" w:rsidP="00CB62CB">
      <w:pPr>
        <w:shd w:val="clear" w:color="auto" w:fill="FFFFFF"/>
        <w:jc w:val="both"/>
        <w:rPr>
          <w:color w:val="000000"/>
        </w:rPr>
      </w:pPr>
      <w:r>
        <w:rPr>
          <w:color w:val="000000"/>
          <w:sz w:val="28"/>
          <w:szCs w:val="28"/>
        </w:rPr>
        <w:tab/>
        <w:t xml:space="preserve">Регіон  потребує </w:t>
      </w:r>
      <w:r w:rsidRPr="00265222">
        <w:rPr>
          <w:sz w:val="28"/>
          <w:szCs w:val="28"/>
        </w:rPr>
        <w:t>затвердження міжбюджетних трансфертів</w:t>
      </w:r>
      <w:r>
        <w:rPr>
          <w:sz w:val="28"/>
          <w:szCs w:val="28"/>
        </w:rPr>
        <w:t xml:space="preserve"> на 2019 рік.</w:t>
      </w:r>
    </w:p>
    <w:p w:rsidR="00C24788" w:rsidRDefault="00C24788" w:rsidP="00CB62CB">
      <w:pPr>
        <w:jc w:val="both"/>
        <w:rPr>
          <w:color w:val="000000"/>
        </w:rPr>
      </w:pPr>
      <w:r>
        <w:rPr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>7. Громадське обговорення</w:t>
      </w:r>
    </w:p>
    <w:p w:rsidR="00C24788" w:rsidRDefault="00C24788" w:rsidP="00265222">
      <w:pPr>
        <w:jc w:val="both"/>
        <w:rPr>
          <w:color w:val="000000"/>
          <w:sz w:val="24"/>
          <w:szCs w:val="24"/>
        </w:rPr>
      </w:pPr>
      <w:r>
        <w:rPr>
          <w:color w:val="000000"/>
          <w:sz w:val="28"/>
          <w:szCs w:val="28"/>
        </w:rPr>
        <w:tab/>
        <w:t>Проєкт рішення районної ради «</w:t>
      </w:r>
      <w:r w:rsidRPr="00265222">
        <w:rPr>
          <w:sz w:val="28"/>
          <w:szCs w:val="28"/>
        </w:rPr>
        <w:t xml:space="preserve">Про затвердження </w:t>
      </w:r>
      <w:r>
        <w:rPr>
          <w:sz w:val="28"/>
          <w:szCs w:val="28"/>
        </w:rPr>
        <w:t>міжбюджетних т</w:t>
      </w:r>
      <w:r w:rsidRPr="00265222">
        <w:rPr>
          <w:sz w:val="28"/>
          <w:szCs w:val="28"/>
        </w:rPr>
        <w:t>рансфертів на 2019 рік»</w:t>
      </w:r>
      <w:r>
        <w:rPr>
          <w:color w:val="000000"/>
          <w:sz w:val="28"/>
          <w:szCs w:val="28"/>
        </w:rPr>
        <w:t xml:space="preserve"> буде обговорено на засіданні постійної комісії районної ради з питань бюджету, фінансів, податків та соціального захисту населення.</w:t>
      </w:r>
    </w:p>
    <w:p w:rsidR="00C24788" w:rsidRDefault="00C24788" w:rsidP="00CB62CB">
      <w:pPr>
        <w:jc w:val="both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>8. Прогноз результатів</w:t>
      </w:r>
    </w:p>
    <w:p w:rsidR="00C24788" w:rsidRDefault="00C24788" w:rsidP="00265222">
      <w:pPr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 xml:space="preserve">Результатом виконання розпорядження є внесення змін до показників районного бюджету та освоєння коштів за призначенням.  </w:t>
      </w:r>
    </w:p>
    <w:p w:rsidR="00C24788" w:rsidRDefault="00C24788" w:rsidP="00CB62CB">
      <w:pPr>
        <w:shd w:val="clear" w:color="auto" w:fill="FFFFFF"/>
        <w:jc w:val="both"/>
        <w:rPr>
          <w:color w:val="000000"/>
          <w:sz w:val="24"/>
          <w:szCs w:val="24"/>
        </w:rPr>
      </w:pPr>
    </w:p>
    <w:p w:rsidR="00C24788" w:rsidRDefault="00C24788" w:rsidP="00CB62CB">
      <w:pPr>
        <w:shd w:val="clear" w:color="auto" w:fill="FFFFFF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Начальник фінансового управління </w:t>
      </w:r>
    </w:p>
    <w:p w:rsidR="00C24788" w:rsidRPr="00FE02DB" w:rsidRDefault="00C24788" w:rsidP="00265222">
      <w:pPr>
        <w:shd w:val="clear" w:color="auto" w:fill="FFFFFF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Сарненської райдержадміністрації                                                   Олена РАДЬКО</w:t>
      </w:r>
      <w:bookmarkStart w:id="0" w:name="_GoBack"/>
      <w:bookmarkEnd w:id="0"/>
    </w:p>
    <w:sectPr w:rsidR="00C24788" w:rsidRPr="00FE02DB" w:rsidSect="00265222">
      <w:pgSz w:w="11906" w:h="16838"/>
      <w:pgMar w:top="568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B5345"/>
    <w:multiLevelType w:val="hybridMultilevel"/>
    <w:tmpl w:val="6DE44072"/>
    <w:lvl w:ilvl="0" w:tplc="EA649B5A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">
    <w:nsid w:val="4EED252F"/>
    <w:multiLevelType w:val="hybridMultilevel"/>
    <w:tmpl w:val="6584E33A"/>
    <w:lvl w:ilvl="0" w:tplc="A0709494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60C4"/>
    <w:rsid w:val="00117A58"/>
    <w:rsid w:val="00143795"/>
    <w:rsid w:val="001F6AE6"/>
    <w:rsid w:val="00237B15"/>
    <w:rsid w:val="00265222"/>
    <w:rsid w:val="002B4DA5"/>
    <w:rsid w:val="003A7974"/>
    <w:rsid w:val="00504F35"/>
    <w:rsid w:val="005E4D13"/>
    <w:rsid w:val="006068CC"/>
    <w:rsid w:val="007D7E1B"/>
    <w:rsid w:val="007E55C1"/>
    <w:rsid w:val="007E6E08"/>
    <w:rsid w:val="007F2E31"/>
    <w:rsid w:val="00810EC7"/>
    <w:rsid w:val="008C62EC"/>
    <w:rsid w:val="00971EF2"/>
    <w:rsid w:val="00A760C4"/>
    <w:rsid w:val="00AF2B5C"/>
    <w:rsid w:val="00B85BB4"/>
    <w:rsid w:val="00C20792"/>
    <w:rsid w:val="00C24788"/>
    <w:rsid w:val="00C76811"/>
    <w:rsid w:val="00CA19E8"/>
    <w:rsid w:val="00CB62CB"/>
    <w:rsid w:val="00DE6454"/>
    <w:rsid w:val="00EB509E"/>
    <w:rsid w:val="00F819CA"/>
    <w:rsid w:val="00FE02DB"/>
    <w:rsid w:val="00FF3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60C4"/>
    <w:rPr>
      <w:rFonts w:ascii="Times New Roman" w:eastAsia="Times New Roman" w:hAnsi="Times New Roman"/>
      <w:sz w:val="20"/>
      <w:szCs w:val="20"/>
      <w:lang w:val="uk-UA" w:eastAsia="ru-RU"/>
    </w:rPr>
  </w:style>
  <w:style w:type="paragraph" w:styleId="Heading2">
    <w:name w:val="heading 2"/>
    <w:basedOn w:val="Normal"/>
    <w:next w:val="Normal"/>
    <w:link w:val="Heading2Char"/>
    <w:uiPriority w:val="99"/>
    <w:qFormat/>
    <w:locked/>
    <w:rsid w:val="00F819C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F819CA"/>
    <w:pPr>
      <w:keepNext/>
      <w:widowControl w:val="0"/>
      <w:autoSpaceDE w:val="0"/>
      <w:autoSpaceDN w:val="0"/>
      <w:adjustRightInd w:val="0"/>
      <w:ind w:left="851" w:right="684"/>
      <w:jc w:val="center"/>
      <w:outlineLvl w:val="3"/>
    </w:pPr>
    <w:rPr>
      <w:sz w:val="32"/>
      <w:szCs w:val="24"/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152CF5"/>
    <w:rPr>
      <w:rFonts w:asciiTheme="majorHAnsi" w:eastAsiaTheme="majorEastAsia" w:hAnsiTheme="majorHAnsi" w:cstheme="majorBidi"/>
      <w:b/>
      <w:bCs/>
      <w:i/>
      <w:iCs/>
      <w:sz w:val="28"/>
      <w:szCs w:val="28"/>
      <w:lang w:val="uk-UA" w:eastAsia="ru-RU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F819CA"/>
    <w:rPr>
      <w:rFonts w:eastAsia="Times New Roman" w:cs="Times New Roman"/>
      <w:sz w:val="24"/>
      <w:szCs w:val="24"/>
      <w:lang w:val="ru-RU" w:eastAsia="ru-RU" w:bidi="ar-SA"/>
    </w:rPr>
  </w:style>
  <w:style w:type="paragraph" w:styleId="NormalWeb">
    <w:name w:val="Normal (Web)"/>
    <w:basedOn w:val="Normal"/>
    <w:uiPriority w:val="99"/>
    <w:rsid w:val="00A760C4"/>
    <w:pPr>
      <w:spacing w:before="100" w:beforeAutospacing="1" w:after="100" w:afterAutospacing="1"/>
    </w:pPr>
    <w:rPr>
      <w:sz w:val="24"/>
      <w:szCs w:val="24"/>
      <w:lang w:val="ru-RU"/>
    </w:rPr>
  </w:style>
  <w:style w:type="paragraph" w:styleId="ListParagraph">
    <w:name w:val="List Paragraph"/>
    <w:basedOn w:val="Normal"/>
    <w:uiPriority w:val="99"/>
    <w:qFormat/>
    <w:rsid w:val="00FE02D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CB62C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B62CB"/>
    <w:rPr>
      <w:rFonts w:ascii="Segoe UI" w:hAnsi="Segoe UI" w:cs="Segoe UI"/>
      <w:sz w:val="18"/>
      <w:szCs w:val="18"/>
      <w:lang w:eastAsia="ru-RU"/>
    </w:rPr>
  </w:style>
  <w:style w:type="paragraph" w:customStyle="1" w:styleId="FR1">
    <w:name w:val="FR1"/>
    <w:uiPriority w:val="99"/>
    <w:rsid w:val="00F819CA"/>
    <w:pPr>
      <w:widowControl w:val="0"/>
      <w:autoSpaceDE w:val="0"/>
      <w:autoSpaceDN w:val="0"/>
      <w:adjustRightInd w:val="0"/>
      <w:spacing w:before="240"/>
      <w:ind w:left="80"/>
      <w:jc w:val="center"/>
    </w:pPr>
    <w:rPr>
      <w:rFonts w:ascii="Times New Roman" w:eastAsia="Times New Roman" w:hAnsi="Times New Roman"/>
      <w:b/>
      <w:bCs/>
      <w:sz w:val="48"/>
      <w:szCs w:val="48"/>
      <w:lang w:val="uk-UA" w:eastAsia="ru-RU"/>
    </w:rPr>
  </w:style>
  <w:style w:type="paragraph" w:customStyle="1" w:styleId="FR2">
    <w:name w:val="FR2"/>
    <w:uiPriority w:val="99"/>
    <w:rsid w:val="00F819CA"/>
    <w:pPr>
      <w:widowControl w:val="0"/>
      <w:autoSpaceDE w:val="0"/>
      <w:autoSpaceDN w:val="0"/>
      <w:adjustRightInd w:val="0"/>
      <w:spacing w:before="120" w:line="420" w:lineRule="auto"/>
      <w:ind w:left="1360" w:right="1200"/>
      <w:jc w:val="center"/>
    </w:pPr>
    <w:rPr>
      <w:rFonts w:ascii="Times New Roman" w:eastAsia="Times New Roman" w:hAnsi="Times New Roman"/>
      <w:sz w:val="32"/>
      <w:szCs w:val="32"/>
      <w:lang w:val="uk-UA" w:eastAsia="ru-RU"/>
    </w:rPr>
  </w:style>
  <w:style w:type="paragraph" w:styleId="HTMLPreformatted">
    <w:name w:val="HTML Preformatted"/>
    <w:basedOn w:val="Normal"/>
    <w:link w:val="HTMLPreformattedChar"/>
    <w:uiPriority w:val="99"/>
    <w:rsid w:val="00F819C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eastAsia="uk-U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F819CA"/>
    <w:rPr>
      <w:rFonts w:ascii="Courier New" w:eastAsia="Times New Roman" w:hAnsi="Courier New" w:cs="Courier New"/>
      <w:lang w:val="uk-UA" w:eastAsia="uk-UA" w:bidi="ar-SA"/>
    </w:rPr>
  </w:style>
  <w:style w:type="paragraph" w:styleId="Title">
    <w:name w:val="Title"/>
    <w:basedOn w:val="Normal"/>
    <w:link w:val="TitleChar"/>
    <w:uiPriority w:val="99"/>
    <w:qFormat/>
    <w:locked/>
    <w:rsid w:val="00F819CA"/>
    <w:pPr>
      <w:jc w:val="center"/>
    </w:pPr>
    <w:rPr>
      <w:rFonts w:eastAsia="Calibri"/>
      <w:b/>
      <w:bCs/>
      <w:sz w:val="28"/>
      <w:szCs w:val="24"/>
    </w:rPr>
  </w:style>
  <w:style w:type="character" w:customStyle="1" w:styleId="TitleChar">
    <w:name w:val="Title Char"/>
    <w:basedOn w:val="DefaultParagraphFont"/>
    <w:link w:val="Title"/>
    <w:uiPriority w:val="10"/>
    <w:rsid w:val="00152CF5"/>
    <w:rPr>
      <w:rFonts w:asciiTheme="majorHAnsi" w:eastAsiaTheme="majorEastAsia" w:hAnsiTheme="majorHAnsi" w:cstheme="majorBidi"/>
      <w:b/>
      <w:bCs/>
      <w:kern w:val="28"/>
      <w:sz w:val="32"/>
      <w:szCs w:val="32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956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4</Pages>
  <Words>2716</Words>
  <Characters>1549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user1</dc:creator>
  <cp:keywords/>
  <dc:description/>
  <cp:lastModifiedBy>адмін</cp:lastModifiedBy>
  <cp:revision>2</cp:revision>
  <cp:lastPrinted>2019-10-31T12:51:00Z</cp:lastPrinted>
  <dcterms:created xsi:type="dcterms:W3CDTF">2019-12-19T09:02:00Z</dcterms:created>
  <dcterms:modified xsi:type="dcterms:W3CDTF">2019-12-19T09:02:00Z</dcterms:modified>
</cp:coreProperties>
</file>