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ED" w:rsidRDefault="00F166ED" w:rsidP="00F166ED">
      <w:pPr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0C31E2" w:rsidRPr="00235C62" w:rsidRDefault="00F166ED" w:rsidP="000C31E2">
      <w:pPr>
        <w:rPr>
          <w:sz w:val="28"/>
          <w:szCs w:val="28"/>
        </w:rPr>
      </w:pPr>
      <w:r>
        <w:rPr>
          <w:sz w:val="28"/>
          <w:szCs w:val="28"/>
        </w:rPr>
        <w:t>СХВАЛЕНО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C31E2">
        <w:rPr>
          <w:sz w:val="28"/>
          <w:szCs w:val="28"/>
          <w:lang w:val="uk-UA"/>
        </w:rPr>
        <w:tab/>
      </w:r>
      <w:r w:rsidR="000C31E2">
        <w:rPr>
          <w:sz w:val="28"/>
          <w:szCs w:val="28"/>
          <w:lang w:val="uk-UA"/>
        </w:rPr>
        <w:tab/>
      </w:r>
      <w:r w:rsidR="000C31E2">
        <w:rPr>
          <w:sz w:val="28"/>
          <w:szCs w:val="28"/>
          <w:lang w:val="uk-UA"/>
        </w:rPr>
        <w:tab/>
      </w:r>
      <w:r w:rsidR="00EA11D3">
        <w:rPr>
          <w:sz w:val="28"/>
          <w:szCs w:val="28"/>
          <w:lang w:val="uk-UA"/>
        </w:rPr>
        <w:t xml:space="preserve">         </w:t>
      </w:r>
      <w:r w:rsidR="000C31E2">
        <w:rPr>
          <w:sz w:val="28"/>
          <w:szCs w:val="28"/>
        </w:rPr>
        <w:t>ЗАТВЕРДЖЕНО</w:t>
      </w:r>
    </w:p>
    <w:p w:rsidR="00F166ED" w:rsidRDefault="00F166ED" w:rsidP="00F166ED">
      <w:pPr>
        <w:rPr>
          <w:sz w:val="28"/>
          <w:szCs w:val="28"/>
        </w:rPr>
      </w:pPr>
      <w:r>
        <w:rPr>
          <w:sz w:val="28"/>
          <w:szCs w:val="28"/>
        </w:rPr>
        <w:t>Р</w:t>
      </w:r>
      <w:r w:rsidRPr="00235C62">
        <w:rPr>
          <w:sz w:val="28"/>
          <w:szCs w:val="28"/>
        </w:rPr>
        <w:t xml:space="preserve">озпорядження голови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C31E2">
        <w:rPr>
          <w:sz w:val="28"/>
          <w:szCs w:val="28"/>
          <w:lang w:val="uk-UA"/>
        </w:rPr>
        <w:tab/>
      </w:r>
      <w:r w:rsidR="000C31E2">
        <w:rPr>
          <w:sz w:val="28"/>
          <w:szCs w:val="28"/>
          <w:lang w:val="uk-UA"/>
        </w:rPr>
        <w:tab/>
      </w:r>
      <w:r w:rsidR="000C31E2">
        <w:rPr>
          <w:sz w:val="28"/>
          <w:szCs w:val="28"/>
          <w:lang w:val="uk-UA"/>
        </w:rPr>
        <w:tab/>
      </w:r>
      <w:r w:rsidR="00EA11D3">
        <w:rPr>
          <w:sz w:val="28"/>
          <w:szCs w:val="28"/>
          <w:lang w:val="uk-UA"/>
        </w:rPr>
        <w:t xml:space="preserve">         </w:t>
      </w:r>
      <w:r>
        <w:rPr>
          <w:sz w:val="28"/>
          <w:szCs w:val="28"/>
        </w:rPr>
        <w:t>Рішення Сарненської</w:t>
      </w:r>
    </w:p>
    <w:p w:rsidR="00F166ED" w:rsidRPr="00235C62" w:rsidRDefault="00F166ED" w:rsidP="00F166ED">
      <w:pPr>
        <w:rPr>
          <w:sz w:val="28"/>
          <w:szCs w:val="28"/>
        </w:rPr>
      </w:pPr>
      <w:r>
        <w:rPr>
          <w:sz w:val="28"/>
          <w:szCs w:val="28"/>
        </w:rPr>
        <w:t>Сарненської рай</w:t>
      </w:r>
      <w:r w:rsidRPr="00235C62">
        <w:rPr>
          <w:sz w:val="28"/>
          <w:szCs w:val="28"/>
        </w:rPr>
        <w:t xml:space="preserve">держадміністрації </w:t>
      </w:r>
      <w:r w:rsidR="000C31E2">
        <w:rPr>
          <w:sz w:val="28"/>
          <w:szCs w:val="28"/>
        </w:rPr>
        <w:tab/>
      </w:r>
      <w:r w:rsidR="000C31E2">
        <w:rPr>
          <w:sz w:val="28"/>
          <w:szCs w:val="28"/>
        </w:rPr>
        <w:tab/>
      </w:r>
      <w:r w:rsidR="000C31E2">
        <w:rPr>
          <w:sz w:val="28"/>
          <w:szCs w:val="28"/>
        </w:rPr>
        <w:tab/>
      </w:r>
      <w:r w:rsidR="00EA11D3">
        <w:rPr>
          <w:sz w:val="28"/>
          <w:szCs w:val="28"/>
          <w:lang w:val="uk-UA"/>
        </w:rPr>
        <w:t xml:space="preserve">        </w:t>
      </w:r>
      <w:r>
        <w:rPr>
          <w:sz w:val="28"/>
          <w:szCs w:val="28"/>
        </w:rPr>
        <w:t xml:space="preserve"> районної ради</w:t>
      </w:r>
    </w:p>
    <w:p w:rsidR="000C31E2" w:rsidRDefault="00F166ED" w:rsidP="00F166ED">
      <w:pPr>
        <w:rPr>
          <w:sz w:val="28"/>
          <w:szCs w:val="28"/>
          <w:lang w:val="uk-UA"/>
        </w:rPr>
      </w:pPr>
      <w:r>
        <w:rPr>
          <w:sz w:val="28"/>
          <w:szCs w:val="28"/>
        </w:rPr>
        <w:t>25</w:t>
      </w:r>
      <w:r w:rsidRPr="00235C62">
        <w:rPr>
          <w:sz w:val="28"/>
          <w:szCs w:val="28"/>
        </w:rPr>
        <w:t xml:space="preserve"> </w:t>
      </w:r>
      <w:r>
        <w:rPr>
          <w:sz w:val="28"/>
          <w:szCs w:val="28"/>
        </w:rPr>
        <w:t>травня 2021</w:t>
      </w:r>
      <w:r w:rsidRPr="00235C62">
        <w:rPr>
          <w:sz w:val="28"/>
          <w:szCs w:val="28"/>
        </w:rPr>
        <w:t xml:space="preserve"> року</w:t>
      </w:r>
      <w:r>
        <w:rPr>
          <w:sz w:val="28"/>
          <w:szCs w:val="28"/>
        </w:rPr>
        <w:t xml:space="preserve"> </w:t>
      </w:r>
      <w:r w:rsidR="000C31E2">
        <w:rPr>
          <w:sz w:val="28"/>
          <w:szCs w:val="28"/>
          <w:lang w:val="uk-UA"/>
        </w:rPr>
        <w:tab/>
      </w:r>
      <w:r w:rsidRPr="00235C62">
        <w:rPr>
          <w:sz w:val="28"/>
          <w:szCs w:val="28"/>
        </w:rPr>
        <w:t xml:space="preserve"> </w:t>
      </w:r>
      <w:r w:rsidR="000C31E2">
        <w:rPr>
          <w:sz w:val="28"/>
          <w:szCs w:val="28"/>
        </w:rPr>
        <w:tab/>
      </w:r>
      <w:r w:rsidR="000C31E2">
        <w:rPr>
          <w:sz w:val="28"/>
          <w:szCs w:val="28"/>
        </w:rPr>
        <w:tab/>
      </w:r>
      <w:r w:rsidR="000C31E2">
        <w:rPr>
          <w:sz w:val="28"/>
          <w:szCs w:val="28"/>
        </w:rPr>
        <w:tab/>
      </w:r>
      <w:r w:rsidR="000C31E2">
        <w:rPr>
          <w:sz w:val="28"/>
          <w:szCs w:val="28"/>
        </w:rPr>
        <w:tab/>
      </w:r>
      <w:r w:rsidR="00EA11D3">
        <w:rPr>
          <w:sz w:val="28"/>
          <w:szCs w:val="28"/>
          <w:lang w:val="uk-UA"/>
        </w:rPr>
        <w:t xml:space="preserve">        </w:t>
      </w:r>
      <w:r w:rsidR="000C31E2">
        <w:rPr>
          <w:sz w:val="28"/>
          <w:szCs w:val="28"/>
          <w:lang w:val="uk-UA"/>
        </w:rPr>
        <w:t xml:space="preserve">12 серпня </w:t>
      </w:r>
      <w:r>
        <w:rPr>
          <w:sz w:val="28"/>
          <w:szCs w:val="28"/>
        </w:rPr>
        <w:t>2021</w:t>
      </w:r>
      <w:r w:rsidRPr="00445C6A">
        <w:rPr>
          <w:sz w:val="28"/>
          <w:szCs w:val="28"/>
        </w:rPr>
        <w:t xml:space="preserve"> року</w:t>
      </w:r>
      <w:r>
        <w:rPr>
          <w:sz w:val="28"/>
          <w:szCs w:val="28"/>
        </w:rPr>
        <w:t xml:space="preserve"> </w:t>
      </w:r>
    </w:p>
    <w:p w:rsidR="00F166ED" w:rsidRPr="000C31E2" w:rsidRDefault="00F166ED" w:rsidP="00F166ED">
      <w:pPr>
        <w:rPr>
          <w:sz w:val="28"/>
          <w:szCs w:val="28"/>
          <w:lang w:val="uk-UA"/>
        </w:rPr>
      </w:pPr>
      <w:r>
        <w:rPr>
          <w:sz w:val="28"/>
          <w:szCs w:val="28"/>
        </w:rPr>
        <w:t>№ 191</w:t>
      </w:r>
      <w:r>
        <w:rPr>
          <w:sz w:val="28"/>
          <w:szCs w:val="28"/>
        </w:rPr>
        <w:tab/>
      </w:r>
      <w:r w:rsidR="000C31E2">
        <w:rPr>
          <w:sz w:val="28"/>
          <w:szCs w:val="28"/>
          <w:lang w:val="uk-UA"/>
        </w:rPr>
        <w:tab/>
      </w:r>
      <w:r w:rsidR="000C31E2">
        <w:rPr>
          <w:sz w:val="28"/>
          <w:szCs w:val="28"/>
          <w:lang w:val="uk-UA"/>
        </w:rPr>
        <w:tab/>
      </w:r>
      <w:r w:rsidR="000C31E2">
        <w:rPr>
          <w:sz w:val="28"/>
          <w:szCs w:val="28"/>
          <w:lang w:val="uk-UA"/>
        </w:rPr>
        <w:tab/>
      </w:r>
      <w:r w:rsidR="000C31E2">
        <w:rPr>
          <w:sz w:val="28"/>
          <w:szCs w:val="28"/>
          <w:lang w:val="uk-UA"/>
        </w:rPr>
        <w:tab/>
      </w:r>
      <w:r w:rsidR="000C31E2">
        <w:rPr>
          <w:sz w:val="28"/>
          <w:szCs w:val="28"/>
          <w:lang w:val="uk-UA"/>
        </w:rPr>
        <w:tab/>
      </w:r>
      <w:r w:rsidR="000C31E2">
        <w:rPr>
          <w:sz w:val="28"/>
          <w:szCs w:val="28"/>
          <w:lang w:val="uk-UA"/>
        </w:rPr>
        <w:tab/>
      </w:r>
      <w:r w:rsidR="00EA11D3">
        <w:rPr>
          <w:sz w:val="28"/>
          <w:szCs w:val="28"/>
          <w:lang w:val="uk-UA"/>
        </w:rPr>
        <w:t xml:space="preserve">        </w:t>
      </w:r>
      <w:r w:rsidR="000C31E2">
        <w:rPr>
          <w:sz w:val="28"/>
          <w:szCs w:val="28"/>
        </w:rPr>
        <w:t>№</w:t>
      </w:r>
      <w:r w:rsidR="000C31E2">
        <w:rPr>
          <w:sz w:val="28"/>
          <w:szCs w:val="28"/>
          <w:lang w:val="uk-UA"/>
        </w:rPr>
        <w:t xml:space="preserve"> 131</w:t>
      </w:r>
    </w:p>
    <w:p w:rsidR="00F166ED" w:rsidRDefault="00F166ED" w:rsidP="00F166ED">
      <w:pPr>
        <w:ind w:left="567"/>
        <w:contextualSpacing/>
        <w:rPr>
          <w:sz w:val="28"/>
          <w:szCs w:val="28"/>
        </w:rPr>
      </w:pPr>
    </w:p>
    <w:p w:rsidR="00F166ED" w:rsidRDefault="00F166ED" w:rsidP="00F166ED">
      <w:pPr>
        <w:ind w:left="567"/>
        <w:contextualSpacing/>
        <w:rPr>
          <w:sz w:val="28"/>
          <w:szCs w:val="28"/>
        </w:rPr>
      </w:pPr>
    </w:p>
    <w:p w:rsidR="00F166ED" w:rsidRDefault="00F166ED" w:rsidP="00F166ED">
      <w:pPr>
        <w:ind w:left="5529"/>
        <w:contextualSpacing/>
        <w:rPr>
          <w:sz w:val="28"/>
          <w:szCs w:val="28"/>
        </w:rPr>
      </w:pPr>
    </w:p>
    <w:p w:rsidR="00F166ED" w:rsidRPr="00235C62" w:rsidRDefault="00F166ED" w:rsidP="00F166ED">
      <w:pPr>
        <w:jc w:val="center"/>
        <w:rPr>
          <w:b/>
          <w:sz w:val="32"/>
          <w:szCs w:val="32"/>
        </w:rPr>
      </w:pPr>
      <w:r w:rsidRPr="00235C62">
        <w:rPr>
          <w:b/>
          <w:sz w:val="32"/>
          <w:szCs w:val="32"/>
        </w:rPr>
        <w:t>Районна цільова програма</w:t>
      </w:r>
    </w:p>
    <w:p w:rsidR="00F166ED" w:rsidRPr="00235C62" w:rsidRDefault="00F166ED" w:rsidP="00F166ED">
      <w:pPr>
        <w:jc w:val="center"/>
        <w:rPr>
          <w:b/>
          <w:sz w:val="32"/>
          <w:szCs w:val="32"/>
        </w:rPr>
      </w:pPr>
      <w:r w:rsidRPr="00235C62">
        <w:rPr>
          <w:b/>
          <w:sz w:val="32"/>
          <w:szCs w:val="32"/>
        </w:rPr>
        <w:t xml:space="preserve">підвищення рівня безпеки дорожнього руху </w:t>
      </w:r>
    </w:p>
    <w:p w:rsidR="00F166ED" w:rsidRPr="00235C62" w:rsidRDefault="00F166ED" w:rsidP="00F166E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в Сарненському районі на період до 2023</w:t>
      </w:r>
      <w:r w:rsidRPr="00235C62">
        <w:rPr>
          <w:b/>
          <w:sz w:val="32"/>
          <w:szCs w:val="32"/>
        </w:rPr>
        <w:t xml:space="preserve"> року</w:t>
      </w:r>
    </w:p>
    <w:p w:rsidR="00F166ED" w:rsidRPr="00542539" w:rsidRDefault="00F166ED" w:rsidP="00F166ED">
      <w:pPr>
        <w:rPr>
          <w:b/>
          <w:sz w:val="28"/>
          <w:szCs w:val="28"/>
        </w:rPr>
      </w:pPr>
    </w:p>
    <w:p w:rsidR="00F166ED" w:rsidRPr="008C1457" w:rsidRDefault="00F166ED" w:rsidP="00F166ED">
      <w:pPr>
        <w:tabs>
          <w:tab w:val="left" w:pos="5315"/>
        </w:tabs>
        <w:spacing w:line="360" w:lineRule="auto"/>
        <w:jc w:val="center"/>
        <w:rPr>
          <w:b/>
          <w:bCs/>
          <w:sz w:val="28"/>
          <w:szCs w:val="28"/>
        </w:rPr>
      </w:pPr>
      <w:r w:rsidRPr="00542539">
        <w:rPr>
          <w:b/>
          <w:bCs/>
          <w:sz w:val="28"/>
          <w:szCs w:val="28"/>
        </w:rPr>
        <w:t>І. Мета Програми</w:t>
      </w:r>
    </w:p>
    <w:p w:rsidR="00F166ED" w:rsidRPr="00542539" w:rsidRDefault="00F166ED" w:rsidP="00F166ED">
      <w:pPr>
        <w:tabs>
          <w:tab w:val="left" w:pos="5315"/>
        </w:tabs>
        <w:ind w:right="-1" w:firstLine="709"/>
        <w:jc w:val="both"/>
        <w:rPr>
          <w:sz w:val="28"/>
          <w:szCs w:val="28"/>
          <w:lang w:bidi="uk-UA"/>
        </w:rPr>
      </w:pPr>
      <w:r w:rsidRPr="00542539">
        <w:rPr>
          <w:sz w:val="28"/>
          <w:szCs w:val="28"/>
          <w:lang w:bidi="uk-UA"/>
        </w:rPr>
        <w:t>Метою Програми є підвищення рівня безпеки дорожнього руху на території Сарненського району, зниження показників аварійності на вулично-дорожній мережі та тяжкості їх наслідків, подальше зміцнення дисципліни учасників дорожнього руху, запобігання дорожньому травматизму, посилення безпеки дорожнього руху, а також поліпшення координації діяльності органів виконавчої влади та органів місцевого самоврядування у сфері дорожнього руху.</w:t>
      </w:r>
    </w:p>
    <w:p w:rsidR="00F166ED" w:rsidRPr="005111F4" w:rsidRDefault="00F166ED" w:rsidP="00F166ED">
      <w:pPr>
        <w:shd w:val="clear" w:color="auto" w:fill="FFFFFF"/>
        <w:spacing w:line="360" w:lineRule="auto"/>
        <w:ind w:left="-1701" w:right="-567"/>
        <w:jc w:val="center"/>
        <w:rPr>
          <w:b/>
          <w:sz w:val="28"/>
          <w:szCs w:val="28"/>
        </w:rPr>
      </w:pPr>
      <w:r w:rsidRPr="00542539">
        <w:rPr>
          <w:b/>
          <w:sz w:val="28"/>
          <w:szCs w:val="28"/>
        </w:rPr>
        <w:t>II. Шляхи і способи розв’язання проблем</w:t>
      </w:r>
      <w:r w:rsidRPr="00706AEC">
        <w:rPr>
          <w:b/>
          <w:sz w:val="28"/>
          <w:szCs w:val="28"/>
        </w:rPr>
        <w:t>и</w:t>
      </w:r>
    </w:p>
    <w:p w:rsidR="00F166ED" w:rsidRPr="00542539" w:rsidRDefault="00F166ED" w:rsidP="00F166ED">
      <w:pPr>
        <w:shd w:val="clear" w:color="auto" w:fill="FFFFFF"/>
        <w:ind w:firstLine="709"/>
        <w:jc w:val="both"/>
        <w:rPr>
          <w:iCs/>
          <w:sz w:val="28"/>
          <w:szCs w:val="28"/>
        </w:rPr>
      </w:pPr>
      <w:r w:rsidRPr="00706AEC">
        <w:rPr>
          <w:iCs/>
          <w:sz w:val="28"/>
          <w:szCs w:val="28"/>
        </w:rPr>
        <w:t>Розв'язання проблеми здійснюватиметься шляхом</w:t>
      </w:r>
      <w:r w:rsidRPr="00542539">
        <w:rPr>
          <w:iCs/>
          <w:sz w:val="28"/>
          <w:szCs w:val="28"/>
        </w:rPr>
        <w:t xml:space="preserve">:  </w:t>
      </w:r>
    </w:p>
    <w:p w:rsidR="00F166ED" w:rsidRPr="00542539" w:rsidRDefault="00F166ED" w:rsidP="00F166ED">
      <w:pPr>
        <w:ind w:right="-1" w:firstLine="709"/>
        <w:jc w:val="both"/>
        <w:rPr>
          <w:iCs/>
          <w:sz w:val="28"/>
          <w:szCs w:val="28"/>
        </w:rPr>
      </w:pPr>
      <w:r w:rsidRPr="00542539">
        <w:rPr>
          <w:iCs/>
          <w:sz w:val="28"/>
          <w:szCs w:val="28"/>
        </w:rPr>
        <w:t xml:space="preserve">удосконалення обліку та аналізу виникнення дорожньо-транспортних пригод для розроблення заходів з підвищення безпеки дорожнього руху в місцях концентрації дорожньо-транспортних пригод; </w:t>
      </w:r>
    </w:p>
    <w:p w:rsidR="00F166ED" w:rsidRDefault="00F166ED" w:rsidP="00F166ED">
      <w:pPr>
        <w:tabs>
          <w:tab w:val="left" w:pos="5315"/>
        </w:tabs>
        <w:ind w:right="-1" w:firstLine="709"/>
        <w:jc w:val="both"/>
        <w:rPr>
          <w:iCs/>
          <w:sz w:val="28"/>
          <w:szCs w:val="28"/>
        </w:rPr>
      </w:pPr>
      <w:r w:rsidRPr="00542539">
        <w:rPr>
          <w:iCs/>
          <w:sz w:val="28"/>
          <w:szCs w:val="28"/>
        </w:rPr>
        <w:t xml:space="preserve">поліпшення профілактичної роботи, спрямованої на запобігання дорожньо-транспортному травматизму, а також підвищення рівня правосвідомості учасників дорожнього руху; </w:t>
      </w:r>
    </w:p>
    <w:p w:rsidR="00F166ED" w:rsidRPr="00542539" w:rsidRDefault="00F166ED" w:rsidP="00F166ED">
      <w:pPr>
        <w:tabs>
          <w:tab w:val="left" w:pos="5315"/>
        </w:tabs>
        <w:ind w:right="-1" w:firstLine="709"/>
        <w:jc w:val="both"/>
        <w:rPr>
          <w:iCs/>
          <w:sz w:val="28"/>
          <w:szCs w:val="28"/>
        </w:rPr>
      </w:pPr>
      <w:r w:rsidRPr="00542539">
        <w:rPr>
          <w:iCs/>
          <w:sz w:val="28"/>
          <w:szCs w:val="28"/>
        </w:rPr>
        <w:t xml:space="preserve">поліпшення експлуатаційних показників автомобільних доріг і вулиць за параметрами безпечності з урахуванням європейських вимог, а також системи контролю їх експлуатаційного стану за параметрами безпеки руху; </w:t>
      </w:r>
    </w:p>
    <w:p w:rsidR="00F166ED" w:rsidRPr="00542539" w:rsidRDefault="00F166ED" w:rsidP="00F166ED">
      <w:pPr>
        <w:ind w:right="-1" w:firstLine="709"/>
        <w:jc w:val="both"/>
        <w:rPr>
          <w:sz w:val="28"/>
          <w:szCs w:val="28"/>
        </w:rPr>
      </w:pPr>
      <w:r w:rsidRPr="00542539">
        <w:rPr>
          <w:sz w:val="28"/>
          <w:szCs w:val="28"/>
        </w:rPr>
        <w:t>поліпшення медичного забезпечення у сфері безпеки дорожнього руху;</w:t>
      </w:r>
    </w:p>
    <w:p w:rsidR="00F166ED" w:rsidRPr="00542539" w:rsidRDefault="00F166ED" w:rsidP="00F166ED">
      <w:pPr>
        <w:tabs>
          <w:tab w:val="left" w:pos="5315"/>
        </w:tabs>
        <w:ind w:right="-1" w:firstLine="709"/>
        <w:jc w:val="both"/>
        <w:rPr>
          <w:sz w:val="28"/>
          <w:szCs w:val="28"/>
        </w:rPr>
      </w:pPr>
      <w:r w:rsidRPr="00542539">
        <w:rPr>
          <w:sz w:val="28"/>
          <w:szCs w:val="28"/>
        </w:rPr>
        <w:t>підвищення безпеки перевезення пасажирів та вантажів комерційним автомобільним транспортом;</w:t>
      </w:r>
    </w:p>
    <w:p w:rsidR="00F166ED" w:rsidRPr="00542539" w:rsidRDefault="00F166ED" w:rsidP="00F166ED">
      <w:pPr>
        <w:tabs>
          <w:tab w:val="left" w:pos="5315"/>
        </w:tabs>
        <w:ind w:right="-1" w:firstLine="709"/>
        <w:jc w:val="both"/>
        <w:rPr>
          <w:sz w:val="28"/>
          <w:szCs w:val="28"/>
        </w:rPr>
      </w:pPr>
      <w:r w:rsidRPr="00542539">
        <w:rPr>
          <w:sz w:val="28"/>
          <w:szCs w:val="28"/>
        </w:rPr>
        <w:t>підвищення рівня безпеки пішоходів;</w:t>
      </w:r>
    </w:p>
    <w:p w:rsidR="00F166ED" w:rsidRPr="00A46361" w:rsidRDefault="00F166ED" w:rsidP="00F166ED">
      <w:pPr>
        <w:tabs>
          <w:tab w:val="left" w:pos="5315"/>
        </w:tabs>
        <w:ind w:right="-1" w:firstLine="709"/>
        <w:jc w:val="both"/>
        <w:rPr>
          <w:sz w:val="28"/>
          <w:szCs w:val="28"/>
        </w:rPr>
      </w:pPr>
      <w:r w:rsidRPr="00542539">
        <w:rPr>
          <w:sz w:val="28"/>
          <w:szCs w:val="28"/>
        </w:rPr>
        <w:t xml:space="preserve">підвищення ефективності системи оповіщення про дорожньо-транспортні пригоди та надання допомоги постраждалим.  </w:t>
      </w:r>
    </w:p>
    <w:p w:rsidR="00F166ED" w:rsidRDefault="00F166ED" w:rsidP="00F166ED">
      <w:pPr>
        <w:tabs>
          <w:tab w:val="left" w:pos="5315"/>
        </w:tabs>
        <w:spacing w:line="360" w:lineRule="auto"/>
        <w:ind w:right="-1"/>
        <w:jc w:val="center"/>
        <w:rPr>
          <w:b/>
          <w:sz w:val="28"/>
          <w:szCs w:val="28"/>
        </w:rPr>
      </w:pPr>
    </w:p>
    <w:p w:rsidR="00F166ED" w:rsidRPr="00542539" w:rsidRDefault="00F166ED" w:rsidP="00F166ED">
      <w:pPr>
        <w:tabs>
          <w:tab w:val="left" w:pos="5315"/>
        </w:tabs>
        <w:spacing w:line="360" w:lineRule="auto"/>
        <w:ind w:right="-1"/>
        <w:jc w:val="center"/>
        <w:rPr>
          <w:b/>
          <w:sz w:val="28"/>
          <w:szCs w:val="28"/>
        </w:rPr>
      </w:pPr>
      <w:r w:rsidRPr="00542539">
        <w:rPr>
          <w:b/>
          <w:sz w:val="28"/>
          <w:szCs w:val="28"/>
        </w:rPr>
        <w:t>IІІ. Завдання і заходи Програми</w:t>
      </w:r>
    </w:p>
    <w:p w:rsidR="00F166ED" w:rsidRPr="00542539" w:rsidRDefault="00F166ED" w:rsidP="00F166ED">
      <w:pPr>
        <w:shd w:val="clear" w:color="auto" w:fill="FFFFFF"/>
        <w:spacing w:before="240"/>
        <w:ind w:right="-1" w:firstLine="709"/>
        <w:rPr>
          <w:sz w:val="28"/>
          <w:szCs w:val="28"/>
        </w:rPr>
      </w:pPr>
      <w:bookmarkStart w:id="0" w:name="n29"/>
      <w:bookmarkEnd w:id="0"/>
      <w:r w:rsidRPr="00542539">
        <w:rPr>
          <w:sz w:val="28"/>
          <w:szCs w:val="28"/>
        </w:rPr>
        <w:lastRenderedPageBreak/>
        <w:t>Завдання і заходи з виконання Програми наведені в додатку 1 до Програми.</w:t>
      </w:r>
    </w:p>
    <w:p w:rsidR="00F166ED" w:rsidRDefault="00F166ED" w:rsidP="00F166ED">
      <w:pPr>
        <w:tabs>
          <w:tab w:val="left" w:pos="5315"/>
        </w:tabs>
        <w:spacing w:line="360" w:lineRule="auto"/>
        <w:ind w:firstLine="720"/>
        <w:jc w:val="center"/>
        <w:rPr>
          <w:b/>
          <w:bCs/>
          <w:sz w:val="28"/>
          <w:szCs w:val="28"/>
        </w:rPr>
      </w:pPr>
    </w:p>
    <w:p w:rsidR="00F166ED" w:rsidRPr="005111F4" w:rsidRDefault="00F166ED" w:rsidP="00F166ED">
      <w:pPr>
        <w:tabs>
          <w:tab w:val="left" w:pos="5315"/>
        </w:tabs>
        <w:spacing w:line="360" w:lineRule="auto"/>
        <w:ind w:firstLine="720"/>
        <w:jc w:val="center"/>
        <w:rPr>
          <w:b/>
          <w:bCs/>
          <w:sz w:val="28"/>
          <w:szCs w:val="28"/>
        </w:rPr>
      </w:pPr>
      <w:r w:rsidRPr="00542539">
        <w:rPr>
          <w:b/>
          <w:bCs/>
          <w:sz w:val="28"/>
          <w:szCs w:val="28"/>
        </w:rPr>
        <w:t>ІV. Очікувані результати виконання Програми</w:t>
      </w:r>
    </w:p>
    <w:p w:rsidR="00F166ED" w:rsidRPr="00542539" w:rsidRDefault="00F166ED" w:rsidP="00F166ED">
      <w:pPr>
        <w:widowControl w:val="0"/>
        <w:ind w:firstLine="66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Виконання Програми дасть змогу:</w:t>
      </w:r>
    </w:p>
    <w:p w:rsidR="00F166ED" w:rsidRPr="00542539" w:rsidRDefault="00F166ED" w:rsidP="00F166ED">
      <w:pPr>
        <w:widowControl w:val="0"/>
        <w:ind w:firstLine="66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зменшити кількість дорожньо-транспортних пригод із тяжкими наслідками, кількість загиблих та травмованих внаслідок дорожньо- транспортних пригод, знизити ступінь тяжкості дорожньо-транспортних пригод та їх негативні наслідки;</w:t>
      </w:r>
    </w:p>
    <w:p w:rsidR="00F166ED" w:rsidRPr="00542539" w:rsidRDefault="00F166ED" w:rsidP="00F166ED">
      <w:pPr>
        <w:widowControl w:val="0"/>
        <w:ind w:firstLine="66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удосконалити взаємодію органів державної влади, органів місцевого самоврядування та правоохоронних органів з питань забезпечення безпеки дорожнього руху;</w:t>
      </w:r>
    </w:p>
    <w:p w:rsidR="00F166ED" w:rsidRPr="00542539" w:rsidRDefault="00F166ED" w:rsidP="00F166ED">
      <w:pPr>
        <w:widowControl w:val="0"/>
        <w:ind w:firstLine="60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підвищити якість обслуговування пасажирів, комфортності та безпечності перевезень;</w:t>
      </w:r>
    </w:p>
    <w:p w:rsidR="00F166ED" w:rsidRPr="00542539" w:rsidRDefault="00F166ED" w:rsidP="00F166ED">
      <w:pPr>
        <w:widowControl w:val="0"/>
        <w:ind w:firstLine="60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зменшити соціальні та економічні втрати та збитки від дорожньо-транспортних пригод;</w:t>
      </w:r>
    </w:p>
    <w:p w:rsidR="00F166ED" w:rsidRPr="00542539" w:rsidRDefault="00F166ED" w:rsidP="00F166ED">
      <w:pPr>
        <w:widowControl w:val="0"/>
        <w:ind w:firstLine="60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зменшити час прибуття підрозділів екстреної допомоги населенню до місця дорожньо-транспортної пригоди, підвищити рівень ефективності надання допомоги постраждалим, посилити міжвідомчу взаємодію і злагодженість дій служб, які залучаються до реагування на дорожньо-транспортні пригоди;</w:t>
      </w:r>
    </w:p>
    <w:p w:rsidR="00F166ED" w:rsidRPr="00542539" w:rsidRDefault="00F166ED" w:rsidP="00F166ED">
      <w:pPr>
        <w:widowControl w:val="0"/>
        <w:ind w:firstLine="60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підвищити рівень обізнаності населення щодо безпеки дорожнього руху та знання</w:t>
      </w:r>
      <w:hyperlink r:id="rId7" w:history="1">
        <w:r w:rsidRPr="00542539">
          <w:rPr>
            <w:color w:val="0066CC"/>
            <w:sz w:val="28"/>
            <w:szCs w:val="28"/>
            <w:lang w:eastAsia="uk-UA" w:bidi="uk-UA"/>
          </w:rPr>
          <w:t xml:space="preserve"> </w:t>
        </w:r>
        <w:r w:rsidRPr="00542539">
          <w:rPr>
            <w:sz w:val="28"/>
            <w:szCs w:val="28"/>
            <w:lang w:eastAsia="uk-UA" w:bidi="uk-UA"/>
          </w:rPr>
          <w:t>Правил дорожнього руху;</w:t>
        </w:r>
      </w:hyperlink>
    </w:p>
    <w:p w:rsidR="00F166ED" w:rsidRPr="00542539" w:rsidRDefault="00F166ED" w:rsidP="00F166ED">
      <w:pPr>
        <w:widowControl w:val="0"/>
        <w:ind w:firstLine="60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підвищити рівень дотримання</w:t>
      </w:r>
      <w:r w:rsidRPr="00542539">
        <w:rPr>
          <w:sz w:val="28"/>
          <w:szCs w:val="28"/>
          <w:lang w:eastAsia="uk-UA" w:bidi="uk-UA"/>
        </w:rPr>
        <w:t xml:space="preserve"> Правил дорожнього руху</w:t>
      </w:r>
      <w:r w:rsidRPr="00542539">
        <w:rPr>
          <w:color w:val="0066CC"/>
          <w:sz w:val="28"/>
          <w:szCs w:val="28"/>
          <w:lang w:eastAsia="uk-UA" w:bidi="uk-UA"/>
        </w:rPr>
        <w:t xml:space="preserve"> </w:t>
      </w:r>
      <w:r w:rsidRPr="00542539">
        <w:rPr>
          <w:color w:val="000000"/>
          <w:sz w:val="28"/>
          <w:szCs w:val="28"/>
          <w:lang w:eastAsia="uk-UA" w:bidi="uk-UA"/>
        </w:rPr>
        <w:t>його учасниками;</w:t>
      </w:r>
    </w:p>
    <w:p w:rsidR="00F166ED" w:rsidRPr="00542539" w:rsidRDefault="00F166ED" w:rsidP="00F166ED">
      <w:pPr>
        <w:widowControl w:val="0"/>
        <w:ind w:firstLine="60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підвищити рівень правової свідомості та відповідальності учасників дорожнього руху;</w:t>
      </w:r>
    </w:p>
    <w:p w:rsidR="00F166ED" w:rsidRPr="00542539" w:rsidRDefault="00F166ED" w:rsidP="00F166ED">
      <w:pPr>
        <w:widowControl w:val="0"/>
        <w:ind w:firstLine="60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зберегти здоров’я та потенціал нації.</w:t>
      </w:r>
    </w:p>
    <w:p w:rsidR="00F166ED" w:rsidRPr="00542539" w:rsidRDefault="00F166ED" w:rsidP="00F166ED">
      <w:pPr>
        <w:widowControl w:val="0"/>
        <w:ind w:firstLine="600"/>
        <w:jc w:val="both"/>
        <w:rPr>
          <w:color w:val="000000"/>
          <w:sz w:val="28"/>
          <w:szCs w:val="28"/>
          <w:lang w:eastAsia="uk-UA" w:bidi="uk-UA"/>
        </w:rPr>
      </w:pPr>
      <w:r w:rsidRPr="00542539">
        <w:rPr>
          <w:color w:val="000000"/>
          <w:sz w:val="28"/>
          <w:szCs w:val="28"/>
          <w:lang w:eastAsia="uk-UA" w:bidi="uk-UA"/>
        </w:rPr>
        <w:t>Очікувані результати виконання Програми наведені в додатку 1 до Програми.</w:t>
      </w:r>
    </w:p>
    <w:p w:rsidR="00F166ED" w:rsidRPr="00542539" w:rsidRDefault="00F166ED" w:rsidP="00F166ED">
      <w:pPr>
        <w:shd w:val="clear" w:color="auto" w:fill="FFFFFF"/>
        <w:spacing w:before="240" w:line="360" w:lineRule="auto"/>
        <w:jc w:val="center"/>
        <w:rPr>
          <w:b/>
          <w:sz w:val="28"/>
          <w:szCs w:val="28"/>
        </w:rPr>
      </w:pPr>
      <w:r w:rsidRPr="00542539">
        <w:rPr>
          <w:b/>
          <w:sz w:val="28"/>
          <w:szCs w:val="28"/>
        </w:rPr>
        <w:t>V. Обсяги та джерела фінансування Програми</w:t>
      </w:r>
    </w:p>
    <w:p w:rsidR="00F166ED" w:rsidRPr="00542539" w:rsidRDefault="00F166ED" w:rsidP="00F166ED">
      <w:pPr>
        <w:shd w:val="clear" w:color="auto" w:fill="FFFFFF"/>
        <w:ind w:firstLine="709"/>
        <w:jc w:val="both"/>
        <w:textAlignment w:val="baseline"/>
        <w:rPr>
          <w:sz w:val="28"/>
          <w:szCs w:val="28"/>
          <w:lang w:eastAsia="uk-UA"/>
        </w:rPr>
      </w:pPr>
      <w:r w:rsidRPr="00542539">
        <w:rPr>
          <w:sz w:val="28"/>
          <w:szCs w:val="28"/>
          <w:lang w:eastAsia="uk-UA"/>
        </w:rPr>
        <w:t>Фінансування Програми проводиться за рахунок місцевих бюджетів та інших джерел, не заборонених законодавством.</w:t>
      </w:r>
    </w:p>
    <w:p w:rsidR="00F166ED" w:rsidRPr="00542539" w:rsidRDefault="00F166ED" w:rsidP="00F166ED">
      <w:pPr>
        <w:spacing w:line="360" w:lineRule="auto"/>
        <w:jc w:val="center"/>
        <w:rPr>
          <w:b/>
          <w:sz w:val="28"/>
          <w:szCs w:val="28"/>
        </w:rPr>
      </w:pPr>
      <w:r w:rsidRPr="00542539">
        <w:rPr>
          <w:b/>
          <w:sz w:val="28"/>
          <w:szCs w:val="28"/>
        </w:rPr>
        <w:t>VІ. Координація та контроль за ходом виконання Програми</w:t>
      </w:r>
    </w:p>
    <w:p w:rsidR="00F166ED" w:rsidRPr="00542539" w:rsidRDefault="00F166ED" w:rsidP="00F166ED">
      <w:pPr>
        <w:jc w:val="both"/>
        <w:rPr>
          <w:sz w:val="28"/>
          <w:szCs w:val="28"/>
        </w:rPr>
      </w:pPr>
      <w:r w:rsidRPr="00542539">
        <w:rPr>
          <w:b/>
          <w:sz w:val="28"/>
          <w:szCs w:val="28"/>
        </w:rPr>
        <w:tab/>
      </w:r>
      <w:r w:rsidRPr="00542539">
        <w:rPr>
          <w:sz w:val="28"/>
          <w:szCs w:val="28"/>
        </w:rPr>
        <w:t>Виконання Програми здійснюється шляхом реалізації завдань і заходів.</w:t>
      </w:r>
    </w:p>
    <w:p w:rsidR="00F166ED" w:rsidRDefault="00F166ED" w:rsidP="00F166ED">
      <w:pPr>
        <w:ind w:firstLine="708"/>
        <w:jc w:val="both"/>
        <w:rPr>
          <w:sz w:val="28"/>
          <w:szCs w:val="28"/>
        </w:rPr>
      </w:pPr>
      <w:r w:rsidRPr="00542539">
        <w:rPr>
          <w:sz w:val="28"/>
          <w:szCs w:val="28"/>
        </w:rPr>
        <w:t>Безпосередній контроль за виконанням завдань і заходів Програми здійснює відповідальний виконавець, а за цільовим та ефективним використанням кошті</w:t>
      </w:r>
      <w:r>
        <w:rPr>
          <w:sz w:val="28"/>
          <w:szCs w:val="28"/>
        </w:rPr>
        <w:t xml:space="preserve">в – головні розпорядники коштів. </w:t>
      </w:r>
    </w:p>
    <w:p w:rsidR="00F166ED" w:rsidRPr="00A46361" w:rsidRDefault="00F166ED" w:rsidP="00F166E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На період дії Програми до 2023 року щорічно інформувати Сарненську районну раду про хід виконання заходів визначених Програмою.</w:t>
      </w:r>
    </w:p>
    <w:p w:rsidR="00F166ED" w:rsidRPr="00542539" w:rsidRDefault="00F166ED" w:rsidP="00F166ED">
      <w:pPr>
        <w:rPr>
          <w:bCs/>
          <w:color w:val="000000"/>
          <w:sz w:val="28"/>
          <w:szCs w:val="28"/>
          <w:bdr w:val="none" w:sz="0" w:space="0" w:color="auto" w:frame="1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CA1ABD">
      <w:pPr>
        <w:rPr>
          <w:bCs/>
          <w:sz w:val="28"/>
          <w:szCs w:val="28"/>
        </w:rPr>
      </w:pPr>
    </w:p>
    <w:p w:rsidR="00CA1ABD" w:rsidRDefault="00CA1ABD" w:rsidP="00CA1ABD">
      <w:pPr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p w:rsidR="00F166ED" w:rsidRDefault="00F166ED" w:rsidP="001F7041">
      <w:pPr>
        <w:ind w:left="11624"/>
        <w:rPr>
          <w:bCs/>
          <w:sz w:val="28"/>
          <w:szCs w:val="28"/>
        </w:rPr>
      </w:pPr>
    </w:p>
    <w:sectPr w:rsidR="00F166ED" w:rsidSect="000C31E2">
      <w:headerReference w:type="default" r:id="rId8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3D1" w:rsidRDefault="000833D1" w:rsidP="007105CB">
      <w:r>
        <w:separator/>
      </w:r>
    </w:p>
  </w:endnote>
  <w:endnote w:type="continuationSeparator" w:id="1">
    <w:p w:rsidR="000833D1" w:rsidRDefault="000833D1" w:rsidP="007105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3D1" w:rsidRDefault="000833D1" w:rsidP="007105CB">
      <w:r>
        <w:separator/>
      </w:r>
    </w:p>
  </w:footnote>
  <w:footnote w:type="continuationSeparator" w:id="1">
    <w:p w:rsidR="000833D1" w:rsidRDefault="000833D1" w:rsidP="007105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66ED" w:rsidRDefault="00FF4F65">
    <w:pPr>
      <w:pStyle w:val="a5"/>
      <w:jc w:val="center"/>
    </w:pPr>
    <w:fldSimple w:instr=" PAGE   \* MERGEFORMAT ">
      <w:r w:rsidR="000C31E2">
        <w:rPr>
          <w:noProof/>
        </w:rPr>
        <w:t>3</w:t>
      </w:r>
    </w:fldSimple>
  </w:p>
  <w:p w:rsidR="00F166ED" w:rsidRDefault="00F166ED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BC48B5"/>
    <w:multiLevelType w:val="hybridMultilevel"/>
    <w:tmpl w:val="F18E9F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8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F7041"/>
    <w:rsid w:val="00033D27"/>
    <w:rsid w:val="00035C25"/>
    <w:rsid w:val="00060204"/>
    <w:rsid w:val="00060FF5"/>
    <w:rsid w:val="00067E44"/>
    <w:rsid w:val="00070AAC"/>
    <w:rsid w:val="00071BA6"/>
    <w:rsid w:val="000833D1"/>
    <w:rsid w:val="00084243"/>
    <w:rsid w:val="00086498"/>
    <w:rsid w:val="00095E08"/>
    <w:rsid w:val="000C31E2"/>
    <w:rsid w:val="001324FF"/>
    <w:rsid w:val="00132FFE"/>
    <w:rsid w:val="00163BDF"/>
    <w:rsid w:val="001919F4"/>
    <w:rsid w:val="001C0D2D"/>
    <w:rsid w:val="001F7041"/>
    <w:rsid w:val="00256115"/>
    <w:rsid w:val="002630D8"/>
    <w:rsid w:val="0028780F"/>
    <w:rsid w:val="002A4AE9"/>
    <w:rsid w:val="003027DC"/>
    <w:rsid w:val="00367337"/>
    <w:rsid w:val="00374AA0"/>
    <w:rsid w:val="00397B69"/>
    <w:rsid w:val="003A7659"/>
    <w:rsid w:val="003B4D68"/>
    <w:rsid w:val="003C5F4F"/>
    <w:rsid w:val="003D40A9"/>
    <w:rsid w:val="004157C8"/>
    <w:rsid w:val="004572C8"/>
    <w:rsid w:val="00473F83"/>
    <w:rsid w:val="00495CF0"/>
    <w:rsid w:val="004A5294"/>
    <w:rsid w:val="004B6535"/>
    <w:rsid w:val="004E433B"/>
    <w:rsid w:val="0050490A"/>
    <w:rsid w:val="005114F1"/>
    <w:rsid w:val="00541CAC"/>
    <w:rsid w:val="00560A29"/>
    <w:rsid w:val="00565C60"/>
    <w:rsid w:val="005703AC"/>
    <w:rsid w:val="005A3284"/>
    <w:rsid w:val="005C002A"/>
    <w:rsid w:val="005E004B"/>
    <w:rsid w:val="00610133"/>
    <w:rsid w:val="00623088"/>
    <w:rsid w:val="00656B79"/>
    <w:rsid w:val="00657EBB"/>
    <w:rsid w:val="006725D7"/>
    <w:rsid w:val="00696033"/>
    <w:rsid w:val="006E581F"/>
    <w:rsid w:val="007105CB"/>
    <w:rsid w:val="007376C8"/>
    <w:rsid w:val="0074075B"/>
    <w:rsid w:val="0075393B"/>
    <w:rsid w:val="007A025A"/>
    <w:rsid w:val="007A71B3"/>
    <w:rsid w:val="007C34C2"/>
    <w:rsid w:val="007C6707"/>
    <w:rsid w:val="00806E9B"/>
    <w:rsid w:val="0081113E"/>
    <w:rsid w:val="008257F7"/>
    <w:rsid w:val="00836C71"/>
    <w:rsid w:val="008539C3"/>
    <w:rsid w:val="008614F2"/>
    <w:rsid w:val="00862F7A"/>
    <w:rsid w:val="00883B62"/>
    <w:rsid w:val="008A2830"/>
    <w:rsid w:val="008A420C"/>
    <w:rsid w:val="008A53E9"/>
    <w:rsid w:val="008B09E1"/>
    <w:rsid w:val="008C1ED3"/>
    <w:rsid w:val="008C3A03"/>
    <w:rsid w:val="008C74C9"/>
    <w:rsid w:val="008D3DDF"/>
    <w:rsid w:val="008E7267"/>
    <w:rsid w:val="008F6EC3"/>
    <w:rsid w:val="0090604E"/>
    <w:rsid w:val="00913313"/>
    <w:rsid w:val="009302B5"/>
    <w:rsid w:val="009637F3"/>
    <w:rsid w:val="009903D4"/>
    <w:rsid w:val="009921CC"/>
    <w:rsid w:val="009A2B04"/>
    <w:rsid w:val="009B1C45"/>
    <w:rsid w:val="009C4708"/>
    <w:rsid w:val="009E456E"/>
    <w:rsid w:val="00A01681"/>
    <w:rsid w:val="00A04D5C"/>
    <w:rsid w:val="00A354C5"/>
    <w:rsid w:val="00A6353C"/>
    <w:rsid w:val="00A873E7"/>
    <w:rsid w:val="00AD4AF8"/>
    <w:rsid w:val="00B1516A"/>
    <w:rsid w:val="00B17378"/>
    <w:rsid w:val="00B17A1C"/>
    <w:rsid w:val="00B64CC0"/>
    <w:rsid w:val="00B67E1E"/>
    <w:rsid w:val="00BA0788"/>
    <w:rsid w:val="00BA1D9A"/>
    <w:rsid w:val="00BB6C27"/>
    <w:rsid w:val="00BF3BB3"/>
    <w:rsid w:val="00C0797B"/>
    <w:rsid w:val="00C079A3"/>
    <w:rsid w:val="00C41820"/>
    <w:rsid w:val="00C55937"/>
    <w:rsid w:val="00C561F9"/>
    <w:rsid w:val="00C65E1B"/>
    <w:rsid w:val="00C77177"/>
    <w:rsid w:val="00C90155"/>
    <w:rsid w:val="00CA1ABD"/>
    <w:rsid w:val="00CB7C4C"/>
    <w:rsid w:val="00CC5D9A"/>
    <w:rsid w:val="00CD44DA"/>
    <w:rsid w:val="00CF7ECE"/>
    <w:rsid w:val="00D27A72"/>
    <w:rsid w:val="00D460F7"/>
    <w:rsid w:val="00D56509"/>
    <w:rsid w:val="00D87AA1"/>
    <w:rsid w:val="00DA7A7B"/>
    <w:rsid w:val="00DB4E6C"/>
    <w:rsid w:val="00DB61BE"/>
    <w:rsid w:val="00DE6BC0"/>
    <w:rsid w:val="00DF0D1C"/>
    <w:rsid w:val="00E4244D"/>
    <w:rsid w:val="00E47284"/>
    <w:rsid w:val="00E82A36"/>
    <w:rsid w:val="00EA11D3"/>
    <w:rsid w:val="00EC1756"/>
    <w:rsid w:val="00EC6BBD"/>
    <w:rsid w:val="00EC7C2B"/>
    <w:rsid w:val="00F01DB9"/>
    <w:rsid w:val="00F166ED"/>
    <w:rsid w:val="00F87B27"/>
    <w:rsid w:val="00FA3ECA"/>
    <w:rsid w:val="00FB7774"/>
    <w:rsid w:val="00FF4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7041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9"/>
    <w:qFormat/>
    <w:rsid w:val="0069603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96033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rsid w:val="00B64CC0"/>
    <w:pPr>
      <w:spacing w:before="100" w:beforeAutospacing="1" w:after="100" w:afterAutospacing="1"/>
    </w:pPr>
  </w:style>
  <w:style w:type="character" w:styleId="a4">
    <w:name w:val="Strong"/>
    <w:basedOn w:val="a0"/>
    <w:uiPriority w:val="99"/>
    <w:qFormat/>
    <w:rsid w:val="00B64CC0"/>
    <w:rPr>
      <w:rFonts w:cs="Times New Roman"/>
      <w:b/>
      <w:bCs/>
    </w:rPr>
  </w:style>
  <w:style w:type="paragraph" w:styleId="a5">
    <w:name w:val="header"/>
    <w:basedOn w:val="a"/>
    <w:link w:val="a6"/>
    <w:uiPriority w:val="99"/>
    <w:rsid w:val="007105C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7105CB"/>
    <w:rPr>
      <w:rFonts w:ascii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semiHidden/>
    <w:rsid w:val="007105C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7105CB"/>
    <w:rPr>
      <w:rFonts w:ascii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99"/>
    <w:qFormat/>
    <w:rsid w:val="00696033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rsid w:val="008A53E9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8A53E9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4849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49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49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49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earch.ligazakon.ua/l_doc2.nsf/link1/KP011306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2430</Words>
  <Characters>1386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Додаток 1 до Програми</vt:lpstr>
    </vt:vector>
  </TitlesOfParts>
  <Company>Ya Blondinko Edition</Company>
  <LinksUpToDate>false</LinksUpToDate>
  <CharactersWithSpaces>3809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Додаток 1 до Програми</dc:title>
  <dc:creator>sarny000045</dc:creator>
  <cp:lastModifiedBy>Рада</cp:lastModifiedBy>
  <cp:revision>4</cp:revision>
  <cp:lastPrinted>2021-06-09T09:45:00Z</cp:lastPrinted>
  <dcterms:created xsi:type="dcterms:W3CDTF">2021-06-14T05:41:00Z</dcterms:created>
  <dcterms:modified xsi:type="dcterms:W3CDTF">2021-08-17T05:48:00Z</dcterms:modified>
</cp:coreProperties>
</file>