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33C" w:rsidRPr="004C633C" w:rsidRDefault="004C633C" w:rsidP="004C633C">
      <w:pPr>
        <w:spacing w:after="0" w:line="360" w:lineRule="auto"/>
        <w:jc w:val="center"/>
        <w:rPr>
          <w:rFonts w:ascii="Times New Roman" w:hAnsi="Times New Roman" w:cs="Times New Roman"/>
          <w:sz w:val="20"/>
        </w:rPr>
      </w:pPr>
      <w:r w:rsidRPr="004C633C">
        <w:rPr>
          <w:rFonts w:ascii="Times New Roman" w:hAnsi="Times New Roman" w:cs="Times New Roman"/>
          <w:noProof/>
          <w:sz w:val="20"/>
        </w:rPr>
        <w:drawing>
          <wp:inline distT="0" distB="0" distL="0" distR="0">
            <wp:extent cx="527050" cy="735330"/>
            <wp:effectExtent l="1905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contrast="6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735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633C" w:rsidRPr="004C633C" w:rsidRDefault="004C633C" w:rsidP="004C633C">
      <w:pPr>
        <w:spacing w:after="0" w:line="360" w:lineRule="auto"/>
        <w:jc w:val="center"/>
        <w:rPr>
          <w:rFonts w:ascii="Times New Roman" w:hAnsi="Times New Roman" w:cs="Times New Roman"/>
          <w:sz w:val="20"/>
        </w:rPr>
      </w:pPr>
    </w:p>
    <w:p w:rsidR="004C633C" w:rsidRPr="004C633C" w:rsidRDefault="004C633C" w:rsidP="004C633C">
      <w:pPr>
        <w:pStyle w:val="1"/>
        <w:rPr>
          <w:b/>
          <w:bCs/>
          <w:sz w:val="36"/>
        </w:rPr>
      </w:pPr>
      <w:r w:rsidRPr="004C633C">
        <w:rPr>
          <w:b/>
          <w:bCs/>
          <w:sz w:val="36"/>
        </w:rPr>
        <w:t>УКРАЇНА</w:t>
      </w:r>
    </w:p>
    <w:p w:rsidR="004C633C" w:rsidRPr="004C633C" w:rsidRDefault="004C633C" w:rsidP="004C633C">
      <w:pPr>
        <w:pStyle w:val="3"/>
        <w:rPr>
          <w:caps/>
        </w:rPr>
      </w:pPr>
      <w:r w:rsidRPr="004C633C">
        <w:t>Сарненська районна рада</w:t>
      </w:r>
    </w:p>
    <w:p w:rsidR="004C633C" w:rsidRPr="004C633C" w:rsidRDefault="004C633C" w:rsidP="004C633C">
      <w:pPr>
        <w:pStyle w:val="3"/>
      </w:pPr>
      <w:r w:rsidRPr="004C633C">
        <w:t>РІВНЕНСЬКОЇ ОБЛАСТІ</w:t>
      </w:r>
    </w:p>
    <w:p w:rsidR="004C633C" w:rsidRPr="004C633C" w:rsidRDefault="004C633C" w:rsidP="004C633C">
      <w:pPr>
        <w:spacing w:after="0"/>
        <w:jc w:val="center"/>
        <w:rPr>
          <w:rFonts w:ascii="Times New Roman" w:hAnsi="Times New Roman" w:cs="Times New Roman"/>
          <w:sz w:val="40"/>
        </w:rPr>
      </w:pPr>
      <w:r w:rsidRPr="004C633C">
        <w:rPr>
          <w:rFonts w:ascii="Times New Roman" w:hAnsi="Times New Roman" w:cs="Times New Roman"/>
          <w:sz w:val="40"/>
        </w:rPr>
        <w:t>(Сьоме скликання)</w:t>
      </w:r>
    </w:p>
    <w:p w:rsidR="004C633C" w:rsidRPr="004C633C" w:rsidRDefault="004C633C" w:rsidP="004C633C">
      <w:pPr>
        <w:pStyle w:val="2"/>
      </w:pPr>
      <w:r w:rsidRPr="004C633C">
        <w:t>РОЗПОРЯДЖЕННЯ</w:t>
      </w:r>
    </w:p>
    <w:p w:rsidR="004C633C" w:rsidRPr="004C633C" w:rsidRDefault="004C633C" w:rsidP="004C633C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C633C">
        <w:rPr>
          <w:rFonts w:ascii="Times New Roman" w:hAnsi="Times New Roman" w:cs="Times New Roman"/>
          <w:b/>
          <w:sz w:val="32"/>
          <w:szCs w:val="32"/>
        </w:rPr>
        <w:t>голови районної ради</w:t>
      </w:r>
    </w:p>
    <w:p w:rsidR="004C633C" w:rsidRPr="004C633C" w:rsidRDefault="004C633C" w:rsidP="004C633C">
      <w:pPr>
        <w:spacing w:after="0" w:line="360" w:lineRule="auto"/>
        <w:rPr>
          <w:rFonts w:ascii="Times New Roman" w:hAnsi="Times New Roman" w:cs="Times New Roman"/>
          <w:b/>
          <w:sz w:val="32"/>
          <w:szCs w:val="32"/>
        </w:rPr>
      </w:pPr>
    </w:p>
    <w:p w:rsidR="004C633C" w:rsidRPr="004C633C" w:rsidRDefault="008E41CC" w:rsidP="004C633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від  «22</w:t>
      </w:r>
      <w:r w:rsidR="004C633C" w:rsidRPr="004C633C">
        <w:rPr>
          <w:rFonts w:ascii="Times New Roman" w:hAnsi="Times New Roman" w:cs="Times New Roman"/>
          <w:b/>
          <w:sz w:val="28"/>
          <w:szCs w:val="28"/>
        </w:rPr>
        <w:t xml:space="preserve">»  </w:t>
      </w:r>
      <w:r>
        <w:rPr>
          <w:rFonts w:ascii="Times New Roman" w:hAnsi="Times New Roman" w:cs="Times New Roman"/>
          <w:b/>
          <w:sz w:val="28"/>
          <w:szCs w:val="28"/>
        </w:rPr>
        <w:t xml:space="preserve">січня </w:t>
      </w:r>
      <w:r w:rsidR="004C633C" w:rsidRPr="004C633C">
        <w:rPr>
          <w:rFonts w:ascii="Times New Roman" w:hAnsi="Times New Roman" w:cs="Times New Roman"/>
          <w:b/>
          <w:sz w:val="28"/>
          <w:szCs w:val="28"/>
        </w:rPr>
        <w:t xml:space="preserve">2020 року </w:t>
      </w:r>
      <w:r w:rsidR="004C633C" w:rsidRPr="004C633C">
        <w:rPr>
          <w:rFonts w:ascii="Times New Roman" w:hAnsi="Times New Roman" w:cs="Times New Roman"/>
          <w:b/>
          <w:sz w:val="28"/>
          <w:szCs w:val="28"/>
        </w:rPr>
        <w:tab/>
        <w:t xml:space="preserve">                  </w:t>
      </w:r>
      <w:r w:rsidR="004C633C" w:rsidRPr="004C633C">
        <w:rPr>
          <w:rFonts w:ascii="Times New Roman" w:hAnsi="Times New Roman" w:cs="Times New Roman"/>
          <w:b/>
          <w:sz w:val="28"/>
          <w:szCs w:val="28"/>
        </w:rPr>
        <w:tab/>
        <w:t xml:space="preserve">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</w:t>
      </w:r>
      <w:r w:rsidR="004C633C" w:rsidRPr="004C633C">
        <w:rPr>
          <w:rFonts w:ascii="Times New Roman" w:hAnsi="Times New Roman" w:cs="Times New Roman"/>
          <w:b/>
          <w:sz w:val="28"/>
          <w:szCs w:val="28"/>
        </w:rPr>
        <w:t xml:space="preserve">      № </w:t>
      </w:r>
      <w:r>
        <w:rPr>
          <w:rFonts w:ascii="Times New Roman" w:hAnsi="Times New Roman" w:cs="Times New Roman"/>
          <w:b/>
          <w:sz w:val="28"/>
          <w:szCs w:val="28"/>
        </w:rPr>
        <w:t>05</w:t>
      </w:r>
    </w:p>
    <w:p w:rsidR="004C633C" w:rsidRPr="004C633C" w:rsidRDefault="004C633C" w:rsidP="008B2686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4C633C" w:rsidRPr="004C633C" w:rsidRDefault="004C633C" w:rsidP="008B2686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01"/>
      </w:tblGrid>
      <w:tr w:rsidR="004C633C" w:rsidRPr="004C633C" w:rsidTr="00904044">
        <w:trPr>
          <w:trHeight w:val="707"/>
        </w:trPr>
        <w:tc>
          <w:tcPr>
            <w:tcW w:w="4301" w:type="dxa"/>
            <w:tcBorders>
              <w:top w:val="nil"/>
              <w:left w:val="nil"/>
              <w:bottom w:val="nil"/>
              <w:right w:val="nil"/>
            </w:tcBorders>
          </w:tcPr>
          <w:p w:rsidR="004C633C" w:rsidRPr="004C633C" w:rsidRDefault="004C633C" w:rsidP="006046E6">
            <w:pPr>
              <w:pStyle w:val="1"/>
              <w:jc w:val="left"/>
              <w:rPr>
                <w:b/>
              </w:rPr>
            </w:pPr>
            <w:r w:rsidRPr="004C633C">
              <w:rPr>
                <w:b/>
              </w:rPr>
              <w:t xml:space="preserve">Про  нагородження </w:t>
            </w:r>
            <w:r>
              <w:rPr>
                <w:b/>
              </w:rPr>
              <w:t>Подяко</w:t>
            </w:r>
            <w:r w:rsidRPr="004C633C">
              <w:rPr>
                <w:b/>
              </w:rPr>
              <w:t>ю районної ради</w:t>
            </w:r>
          </w:p>
        </w:tc>
      </w:tr>
    </w:tbl>
    <w:p w:rsidR="004C633C" w:rsidRPr="004C633C" w:rsidRDefault="004C633C" w:rsidP="008B26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633C" w:rsidRPr="004C633C" w:rsidRDefault="004C633C" w:rsidP="008B2686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4C633C" w:rsidRPr="008B62A1" w:rsidRDefault="004C633C" w:rsidP="008B268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C633C">
        <w:rPr>
          <w:rFonts w:ascii="Times New Roman" w:hAnsi="Times New Roman" w:cs="Times New Roman"/>
          <w:sz w:val="28"/>
          <w:szCs w:val="28"/>
        </w:rPr>
        <w:t xml:space="preserve">       Відповідно до рішення районної ради від 18.12.2008  №569 «Про Почесну грамоту, Грамоту, Подяку, грошову винагороду та цінний подарунок </w:t>
      </w:r>
      <w:r w:rsidRPr="008B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Сарненської районної ради», із змінами від 14.01.2009 №586, керуючись Законом України «Про місцеве самоврядування в Україні,</w:t>
      </w:r>
      <w:r w:rsidR="008B2686" w:rsidRPr="008B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вагомий </w:t>
      </w:r>
      <w:r w:rsidR="00C33702" w:rsidRPr="008B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особистий </w:t>
      </w:r>
      <w:r w:rsidR="008B2686" w:rsidRPr="008B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внесок у розвиток культурного життя</w:t>
      </w:r>
      <w:r w:rsidR="00C33702" w:rsidRPr="008B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просвітницьку діяльність</w:t>
      </w:r>
      <w:r w:rsidR="008B2686" w:rsidRPr="008B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Сарненщині, </w:t>
      </w:r>
      <w:r w:rsidRPr="008B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висловити </w:t>
      </w:r>
      <w:r w:rsidR="008B2686" w:rsidRPr="008B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Подяку районної ради</w:t>
      </w:r>
      <w:r w:rsidR="00C33702" w:rsidRPr="008B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знаному приватному колекціонеру на Рівненщині, керівнику Рівненського районного ЦНАПу Тарасовичу Павлу Михайловичу</w:t>
      </w:r>
      <w:r w:rsidR="008B2686" w:rsidRPr="008B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C633C" w:rsidRPr="008B62A1" w:rsidRDefault="004C633C" w:rsidP="008B62A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C633C" w:rsidRPr="008B62A1" w:rsidRDefault="004C633C" w:rsidP="008B62A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C633C" w:rsidRPr="008B62A1" w:rsidRDefault="004C633C" w:rsidP="008B62A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B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</w:t>
      </w:r>
    </w:p>
    <w:p w:rsidR="004C633C" w:rsidRPr="004C633C" w:rsidRDefault="004C633C" w:rsidP="008B62A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B62A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Голова ради                                                                                     Р.П.</w:t>
      </w:r>
      <w:r w:rsidRPr="004C633C">
        <w:rPr>
          <w:rFonts w:ascii="Times New Roman" w:hAnsi="Times New Roman" w:cs="Times New Roman"/>
          <w:b/>
          <w:sz w:val="28"/>
          <w:szCs w:val="28"/>
        </w:rPr>
        <w:t xml:space="preserve"> Серпенінов                                                          </w:t>
      </w:r>
      <w:r w:rsidRPr="004C633C">
        <w:rPr>
          <w:rFonts w:ascii="Times New Roman" w:hAnsi="Times New Roman" w:cs="Times New Roman"/>
          <w:sz w:val="28"/>
          <w:szCs w:val="28"/>
        </w:rPr>
        <w:t xml:space="preserve">               </w:t>
      </w:r>
    </w:p>
    <w:p w:rsidR="003874DA" w:rsidRDefault="003874DA" w:rsidP="004C633C">
      <w:pPr>
        <w:spacing w:after="0"/>
      </w:pPr>
    </w:p>
    <w:sectPr w:rsidR="003874DA" w:rsidSect="00105EF5">
      <w:headerReference w:type="even" r:id="rId7"/>
      <w:headerReference w:type="default" r:id="rId8"/>
      <w:pgSz w:w="11906" w:h="16838"/>
      <w:pgMar w:top="1134" w:right="567" w:bottom="454" w:left="1701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306B" w:rsidRDefault="005A306B" w:rsidP="0094789A">
      <w:pPr>
        <w:spacing w:after="0" w:line="240" w:lineRule="auto"/>
      </w:pPr>
      <w:r>
        <w:separator/>
      </w:r>
    </w:p>
  </w:endnote>
  <w:endnote w:type="continuationSeparator" w:id="1">
    <w:p w:rsidR="005A306B" w:rsidRDefault="005A306B" w:rsidP="009478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306B" w:rsidRDefault="005A306B" w:rsidP="0094789A">
      <w:pPr>
        <w:spacing w:after="0" w:line="240" w:lineRule="auto"/>
      </w:pPr>
      <w:r>
        <w:separator/>
      </w:r>
    </w:p>
  </w:footnote>
  <w:footnote w:type="continuationSeparator" w:id="1">
    <w:p w:rsidR="005A306B" w:rsidRDefault="005A306B" w:rsidP="009478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0315" w:rsidRDefault="0094789A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3874DA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C0315" w:rsidRDefault="005A306B">
    <w:pPr>
      <w:pStyle w:val="a3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0315" w:rsidRDefault="0094789A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3874DA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4C633C">
      <w:rPr>
        <w:rStyle w:val="a5"/>
        <w:noProof/>
      </w:rPr>
      <w:t>2</w:t>
    </w:r>
    <w:r>
      <w:rPr>
        <w:rStyle w:val="a5"/>
      </w:rPr>
      <w:fldChar w:fldCharType="end"/>
    </w:r>
  </w:p>
  <w:p w:rsidR="00FC0315" w:rsidRDefault="005A306B">
    <w:pPr>
      <w:pStyle w:val="a3"/>
      <w:ind w:right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4C633C"/>
    <w:rsid w:val="003874DA"/>
    <w:rsid w:val="004C633C"/>
    <w:rsid w:val="005A306B"/>
    <w:rsid w:val="006046E6"/>
    <w:rsid w:val="008B2686"/>
    <w:rsid w:val="008B62A1"/>
    <w:rsid w:val="008E41CC"/>
    <w:rsid w:val="0094789A"/>
    <w:rsid w:val="00C337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789A"/>
  </w:style>
  <w:style w:type="paragraph" w:styleId="1">
    <w:name w:val="heading 1"/>
    <w:basedOn w:val="a"/>
    <w:next w:val="a"/>
    <w:link w:val="10"/>
    <w:qFormat/>
    <w:rsid w:val="004C633C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4C633C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48"/>
      <w:szCs w:val="24"/>
      <w:lang w:eastAsia="ru-RU"/>
    </w:rPr>
  </w:style>
  <w:style w:type="paragraph" w:styleId="3">
    <w:name w:val="heading 3"/>
    <w:basedOn w:val="a"/>
    <w:next w:val="a"/>
    <w:link w:val="30"/>
    <w:qFormat/>
    <w:rsid w:val="004C633C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bCs/>
      <w:sz w:val="36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C633C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4C633C"/>
    <w:rPr>
      <w:rFonts w:ascii="Times New Roman" w:eastAsia="Times New Roman" w:hAnsi="Times New Roman" w:cs="Times New Roman"/>
      <w:b/>
      <w:sz w:val="48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4C633C"/>
    <w:rPr>
      <w:rFonts w:ascii="Times New Roman" w:eastAsia="Times New Roman" w:hAnsi="Times New Roman" w:cs="Times New Roman"/>
      <w:b/>
      <w:bCs/>
      <w:sz w:val="36"/>
      <w:szCs w:val="24"/>
      <w:lang w:eastAsia="ru-RU"/>
    </w:rPr>
  </w:style>
  <w:style w:type="paragraph" w:styleId="a3">
    <w:name w:val="header"/>
    <w:basedOn w:val="a"/>
    <w:link w:val="a4"/>
    <w:rsid w:val="004C633C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Верхний колонтитул Знак"/>
    <w:basedOn w:val="a0"/>
    <w:link w:val="a3"/>
    <w:rsid w:val="004C633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4C633C"/>
  </w:style>
  <w:style w:type="paragraph" w:styleId="a6">
    <w:name w:val="Body Text"/>
    <w:basedOn w:val="a"/>
    <w:link w:val="a7"/>
    <w:rsid w:val="004C633C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7">
    <w:name w:val="Основной текст Знак"/>
    <w:basedOn w:val="a0"/>
    <w:link w:val="a6"/>
    <w:rsid w:val="004C633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4C63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C63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631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</dc:creator>
  <cp:keywords/>
  <dc:description/>
  <cp:lastModifiedBy>Nata</cp:lastModifiedBy>
  <cp:revision>3</cp:revision>
  <cp:lastPrinted>2020-01-22T12:28:00Z</cp:lastPrinted>
  <dcterms:created xsi:type="dcterms:W3CDTF">2020-01-22T10:21:00Z</dcterms:created>
  <dcterms:modified xsi:type="dcterms:W3CDTF">2020-01-22T14:46:00Z</dcterms:modified>
</cp:coreProperties>
</file>